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964B" w14:textId="77777777" w:rsidR="004C75F6" w:rsidRPr="0027587C" w:rsidRDefault="004C75F6" w:rsidP="000868D6">
      <w:pPr>
        <w:spacing w:after="0" w:line="240" w:lineRule="auto"/>
        <w:ind w:left="-992" w:firstLine="2540"/>
        <w:rPr>
          <w:rFonts w:ascii="Arial" w:hAnsi="Arial" w:cs="Arial"/>
        </w:rPr>
      </w:pPr>
      <w:r w:rsidRPr="0027587C">
        <w:rPr>
          <w:rFonts w:ascii="Arial" w:hAnsi="Arial" w:cs="Arial"/>
          <w:noProof/>
        </w:rPr>
        <mc:AlternateContent>
          <mc:Choice Requires="wps">
            <w:drawing>
              <wp:anchor distT="0" distB="0" distL="114300" distR="114300" simplePos="0" relativeHeight="251659264" behindDoc="0" locked="0" layoutInCell="1" allowOverlap="1" wp14:anchorId="64134C80" wp14:editId="536AC18F">
                <wp:simplePos x="0" y="0"/>
                <wp:positionH relativeFrom="column">
                  <wp:posOffset>3356692</wp:posOffset>
                </wp:positionH>
                <wp:positionV relativeFrom="paragraph">
                  <wp:posOffset>-394087</wp:posOffset>
                </wp:positionV>
                <wp:extent cx="2879587" cy="948905"/>
                <wp:effectExtent l="0" t="0" r="0" b="3810"/>
                <wp:wrapNone/>
                <wp:docPr id="28594027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587" cy="94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5D5B5" w14:textId="77777777" w:rsidR="004C75F6" w:rsidRPr="00816B9D" w:rsidRDefault="004C75F6" w:rsidP="004C75F6">
                            <w:pPr>
                              <w:spacing w:after="0" w:line="240" w:lineRule="auto"/>
                              <w:rPr>
                                <w:rFonts w:ascii="Arial" w:hAnsi="Arial" w:cs="Arial"/>
                                <w:sz w:val="20"/>
                                <w:szCs w:val="20"/>
                              </w:rPr>
                            </w:pPr>
                            <w:r w:rsidRPr="00816B9D">
                              <w:rPr>
                                <w:rFonts w:ascii="Arial" w:hAnsi="Arial" w:cs="Arial"/>
                                <w:sz w:val="20"/>
                                <w:szCs w:val="20"/>
                              </w:rPr>
                              <w:t>PATVIRTINTA</w:t>
                            </w:r>
                          </w:p>
                          <w:p w14:paraId="5BE0BEE1" w14:textId="316A922F" w:rsidR="004C75F6" w:rsidRPr="00816B9D" w:rsidRDefault="00F74C91" w:rsidP="004C75F6">
                            <w:pPr>
                              <w:spacing w:after="0" w:line="240" w:lineRule="auto"/>
                              <w:rPr>
                                <w:rFonts w:ascii="Arial" w:hAnsi="Arial" w:cs="Arial"/>
                                <w:sz w:val="20"/>
                                <w:szCs w:val="20"/>
                              </w:rPr>
                            </w:pPr>
                            <w:r w:rsidRPr="00816B9D">
                              <w:rPr>
                                <w:rFonts w:ascii="Arial" w:hAnsi="Arial" w:cs="Arial"/>
                                <w:sz w:val="20"/>
                                <w:szCs w:val="20"/>
                              </w:rPr>
                              <w:t>Valstybės įmonės</w:t>
                            </w:r>
                            <w:r w:rsidRPr="00816B9D">
                              <w:rPr>
                                <w:rStyle w:val="cf11"/>
                                <w:rFonts w:ascii="Arial" w:hAnsi="Arial" w:cs="Arial"/>
                                <w:sz w:val="20"/>
                                <w:szCs w:val="20"/>
                              </w:rPr>
                              <w:t xml:space="preserve"> Ignalinos atominės elektrinės </w:t>
                            </w:r>
                            <w:r w:rsidR="004C75F6" w:rsidRPr="00816B9D">
                              <w:rPr>
                                <w:rFonts w:ascii="Arial" w:hAnsi="Arial" w:cs="Arial"/>
                                <w:sz w:val="20"/>
                                <w:szCs w:val="20"/>
                              </w:rPr>
                              <w:t xml:space="preserve">patikėjimo teise valdomo turto </w:t>
                            </w:r>
                            <w:r w:rsidR="00AC2774">
                              <w:rPr>
                                <w:rFonts w:ascii="Arial" w:hAnsi="Arial" w:cs="Arial"/>
                                <w:sz w:val="20"/>
                                <w:szCs w:val="20"/>
                              </w:rPr>
                              <w:t xml:space="preserve">viešojo </w:t>
                            </w:r>
                            <w:r w:rsidR="004C75F6" w:rsidRPr="00816B9D">
                              <w:rPr>
                                <w:rFonts w:ascii="Arial" w:hAnsi="Arial" w:cs="Arial"/>
                                <w:sz w:val="20"/>
                                <w:szCs w:val="20"/>
                              </w:rPr>
                              <w:t xml:space="preserve">nuomos </w:t>
                            </w:r>
                          </w:p>
                          <w:p w14:paraId="58079E2B" w14:textId="228B0C73" w:rsidR="004C75F6" w:rsidRPr="00C61BA6" w:rsidRDefault="004C75F6" w:rsidP="004C75F6">
                            <w:pPr>
                              <w:spacing w:after="0" w:line="240" w:lineRule="auto"/>
                              <w:rPr>
                                <w:rFonts w:ascii="Arial" w:hAnsi="Arial" w:cs="Arial"/>
                                <w:sz w:val="20"/>
                                <w:szCs w:val="20"/>
                              </w:rPr>
                            </w:pPr>
                            <w:r w:rsidRPr="00C61BA6">
                              <w:rPr>
                                <w:rFonts w:ascii="Arial" w:hAnsi="Arial" w:cs="Arial"/>
                                <w:sz w:val="20"/>
                                <w:szCs w:val="20"/>
                              </w:rPr>
                              <w:t xml:space="preserve">konkurso komisijos 2026 m. </w:t>
                            </w:r>
                            <w:r w:rsidR="003521A5" w:rsidRPr="00C61BA6">
                              <w:rPr>
                                <w:rFonts w:ascii="Arial" w:hAnsi="Arial" w:cs="Arial"/>
                                <w:sz w:val="20"/>
                                <w:szCs w:val="20"/>
                              </w:rPr>
                              <w:t>birželio</w:t>
                            </w:r>
                            <w:r w:rsidR="007E5A19" w:rsidRPr="00C61BA6">
                              <w:rPr>
                                <w:rFonts w:ascii="Arial" w:hAnsi="Arial" w:cs="Arial"/>
                                <w:sz w:val="20"/>
                                <w:szCs w:val="20"/>
                              </w:rPr>
                              <w:t xml:space="preserve"> </w:t>
                            </w:r>
                            <w:r w:rsidR="00E22326">
                              <w:rPr>
                                <w:rFonts w:ascii="Arial" w:hAnsi="Arial" w:cs="Arial"/>
                                <w:sz w:val="20"/>
                                <w:szCs w:val="20"/>
                              </w:rPr>
                              <w:t>1</w:t>
                            </w:r>
                            <w:r w:rsidR="00580CA6" w:rsidRPr="00580CA6">
                              <w:rPr>
                                <w:rFonts w:ascii="Arial" w:hAnsi="Arial" w:cs="Arial"/>
                                <w:sz w:val="20"/>
                                <w:szCs w:val="20"/>
                                <w:lang w:val="da-DK"/>
                              </w:rPr>
                              <w:t>1</w:t>
                            </w:r>
                            <w:r w:rsidR="00E22326" w:rsidRPr="00C61BA6">
                              <w:rPr>
                                <w:rFonts w:ascii="Arial" w:hAnsi="Arial" w:cs="Arial"/>
                                <w:sz w:val="20"/>
                                <w:szCs w:val="20"/>
                              </w:rPr>
                              <w:t xml:space="preserve"> </w:t>
                            </w:r>
                            <w:r w:rsidRPr="00C61BA6">
                              <w:rPr>
                                <w:rFonts w:ascii="Arial" w:hAnsi="Arial" w:cs="Arial"/>
                                <w:sz w:val="20"/>
                                <w:szCs w:val="20"/>
                              </w:rPr>
                              <w:t xml:space="preserve">d. </w:t>
                            </w:r>
                          </w:p>
                          <w:p w14:paraId="374BCF0F" w14:textId="2CB15AE5" w:rsidR="004C75F6" w:rsidRPr="00C61BA6" w:rsidRDefault="004C75F6" w:rsidP="004C75F6">
                            <w:pPr>
                              <w:spacing w:after="0" w:line="240" w:lineRule="auto"/>
                            </w:pPr>
                            <w:r w:rsidRPr="00C61BA6">
                              <w:rPr>
                                <w:rFonts w:ascii="Arial" w:hAnsi="Arial" w:cs="Arial"/>
                                <w:sz w:val="20"/>
                                <w:szCs w:val="20"/>
                              </w:rPr>
                              <w:t>protokolu Nr</w:t>
                            </w:r>
                            <w:r w:rsidRPr="00580CA6">
                              <w:rPr>
                                <w:rFonts w:ascii="Arial" w:hAnsi="Arial" w:cs="Arial"/>
                                <w:sz w:val="20"/>
                                <w:szCs w:val="20"/>
                              </w:rPr>
                              <w:t xml:space="preserve">. </w:t>
                            </w:r>
                            <w:proofErr w:type="spellStart"/>
                            <w:r w:rsidRPr="00580CA6">
                              <w:rPr>
                                <w:rFonts w:ascii="Arial" w:hAnsi="Arial" w:cs="Arial"/>
                                <w:sz w:val="20"/>
                                <w:szCs w:val="20"/>
                              </w:rPr>
                              <w:t>ĮPr</w:t>
                            </w:r>
                            <w:proofErr w:type="spellEnd"/>
                            <w:r w:rsidRPr="00580CA6">
                              <w:rPr>
                                <w:rFonts w:ascii="Arial" w:hAnsi="Arial" w:cs="Arial"/>
                                <w:sz w:val="20"/>
                                <w:szCs w:val="20"/>
                              </w:rPr>
                              <w:t>-</w:t>
                            </w:r>
                            <w:r w:rsidR="00580CA6" w:rsidRPr="00580CA6">
                              <w:rPr>
                                <w:rFonts w:ascii="Arial" w:hAnsi="Arial" w:cs="Arial"/>
                                <w:color w:val="000000"/>
                                <w:sz w:val="20"/>
                                <w:szCs w:val="20"/>
                                <w:shd w:val="clear" w:color="auto" w:fill="FFFFFF"/>
                              </w:rPr>
                              <w:t xml:space="preserve"> </w:t>
                            </w:r>
                            <w:r w:rsidR="00580CA6" w:rsidRPr="00580CA6">
                              <w:rPr>
                                <w:rFonts w:ascii="Arial" w:hAnsi="Arial" w:cs="Arial"/>
                                <w:sz w:val="20"/>
                                <w:szCs w:val="20"/>
                              </w:rPr>
                              <w:t>170(13.73Mr)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34C80" id="_x0000_t202" coordsize="21600,21600" o:spt="202" path="m,l,21600r21600,l21600,xe">
                <v:stroke joinstyle="miter"/>
                <v:path gradientshapeok="t" o:connecttype="rect"/>
              </v:shapetype>
              <v:shape id="Надпись 1" o:spid="_x0000_s1026" type="#_x0000_t202" style="position:absolute;left:0;text-align:left;margin-left:264.3pt;margin-top:-31.05pt;width:226.75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" stroked="f">
                <v:textbox>
                  <w:txbxContent>
                    <w:p w14:paraId="1B75D5B5" w14:textId="77777777" w:rsidR="004C75F6" w:rsidRPr="00816B9D" w:rsidRDefault="004C75F6" w:rsidP="004C75F6">
                      <w:pPr>
                        <w:spacing w:after="0" w:line="240" w:lineRule="auto"/>
                        <w:rPr>
                          <w:rFonts w:ascii="Arial" w:hAnsi="Arial" w:cs="Arial"/>
                          <w:sz w:val="20"/>
                          <w:szCs w:val="20"/>
                        </w:rPr>
                      </w:pPr>
                      <w:r w:rsidRPr="00816B9D">
                        <w:rPr>
                          <w:rFonts w:ascii="Arial" w:hAnsi="Arial" w:cs="Arial"/>
                          <w:sz w:val="20"/>
                          <w:szCs w:val="20"/>
                        </w:rPr>
                        <w:t>PATVIRTINTA</w:t>
                      </w:r>
                    </w:p>
                    <w:p w14:paraId="5BE0BEE1" w14:textId="316A922F" w:rsidR="004C75F6" w:rsidRPr="00816B9D" w:rsidRDefault="00F74C91" w:rsidP="004C75F6">
                      <w:pPr>
                        <w:spacing w:after="0" w:line="240" w:lineRule="auto"/>
                        <w:rPr>
                          <w:rFonts w:ascii="Arial" w:hAnsi="Arial" w:cs="Arial"/>
                          <w:sz w:val="20"/>
                          <w:szCs w:val="20"/>
                        </w:rPr>
                      </w:pPr>
                      <w:r w:rsidRPr="00816B9D">
                        <w:rPr>
                          <w:rFonts w:ascii="Arial" w:hAnsi="Arial" w:cs="Arial"/>
                          <w:sz w:val="20"/>
                          <w:szCs w:val="20"/>
                        </w:rPr>
                        <w:t>Valstybės įmonės</w:t>
                      </w:r>
                      <w:r w:rsidRPr="00816B9D">
                        <w:rPr>
                          <w:rStyle w:val="cf11"/>
                          <w:rFonts w:ascii="Arial" w:hAnsi="Arial" w:cs="Arial"/>
                          <w:sz w:val="20"/>
                          <w:szCs w:val="20"/>
                        </w:rPr>
                        <w:t xml:space="preserve"> Ignalinos atominės elektrinės </w:t>
                      </w:r>
                      <w:r w:rsidR="004C75F6" w:rsidRPr="00816B9D">
                        <w:rPr>
                          <w:rFonts w:ascii="Arial" w:hAnsi="Arial" w:cs="Arial"/>
                          <w:sz w:val="20"/>
                          <w:szCs w:val="20"/>
                        </w:rPr>
                        <w:t xml:space="preserve">patikėjimo teise valdomo turto </w:t>
                      </w:r>
                      <w:r w:rsidR="00AC2774">
                        <w:rPr>
                          <w:rFonts w:ascii="Arial" w:hAnsi="Arial" w:cs="Arial"/>
                          <w:sz w:val="20"/>
                          <w:szCs w:val="20"/>
                        </w:rPr>
                        <w:t xml:space="preserve">viešojo </w:t>
                      </w:r>
                      <w:r w:rsidR="004C75F6" w:rsidRPr="00816B9D">
                        <w:rPr>
                          <w:rFonts w:ascii="Arial" w:hAnsi="Arial" w:cs="Arial"/>
                          <w:sz w:val="20"/>
                          <w:szCs w:val="20"/>
                        </w:rPr>
                        <w:t xml:space="preserve">nuomos </w:t>
                      </w:r>
                    </w:p>
                    <w:p w14:paraId="58079E2B" w14:textId="228B0C73" w:rsidR="004C75F6" w:rsidRPr="00C61BA6" w:rsidRDefault="004C75F6" w:rsidP="004C75F6">
                      <w:pPr>
                        <w:spacing w:after="0" w:line="240" w:lineRule="auto"/>
                        <w:rPr>
                          <w:rFonts w:ascii="Arial" w:hAnsi="Arial" w:cs="Arial"/>
                          <w:sz w:val="20"/>
                          <w:szCs w:val="20"/>
                        </w:rPr>
                      </w:pPr>
                      <w:r w:rsidRPr="00C61BA6">
                        <w:rPr>
                          <w:rFonts w:ascii="Arial" w:hAnsi="Arial" w:cs="Arial"/>
                          <w:sz w:val="20"/>
                          <w:szCs w:val="20"/>
                        </w:rPr>
                        <w:t xml:space="preserve">konkurso komisijos 2026 m. </w:t>
                      </w:r>
                      <w:r w:rsidR="003521A5" w:rsidRPr="00C61BA6">
                        <w:rPr>
                          <w:rFonts w:ascii="Arial" w:hAnsi="Arial" w:cs="Arial"/>
                          <w:sz w:val="20"/>
                          <w:szCs w:val="20"/>
                        </w:rPr>
                        <w:t>birželio</w:t>
                      </w:r>
                      <w:r w:rsidR="007E5A19" w:rsidRPr="00C61BA6">
                        <w:rPr>
                          <w:rFonts w:ascii="Arial" w:hAnsi="Arial" w:cs="Arial"/>
                          <w:sz w:val="20"/>
                          <w:szCs w:val="20"/>
                        </w:rPr>
                        <w:t xml:space="preserve"> </w:t>
                      </w:r>
                      <w:r w:rsidR="00E22326">
                        <w:rPr>
                          <w:rFonts w:ascii="Arial" w:hAnsi="Arial" w:cs="Arial"/>
                          <w:sz w:val="20"/>
                          <w:szCs w:val="20"/>
                        </w:rPr>
                        <w:t>1</w:t>
                      </w:r>
                      <w:r w:rsidR="00580CA6" w:rsidRPr="00580CA6">
                        <w:rPr>
                          <w:rFonts w:ascii="Arial" w:hAnsi="Arial" w:cs="Arial"/>
                          <w:sz w:val="20"/>
                          <w:szCs w:val="20"/>
                          <w:lang w:val="da-DK"/>
                        </w:rPr>
                        <w:t>1</w:t>
                      </w:r>
                      <w:r w:rsidR="00E22326" w:rsidRPr="00C61BA6">
                        <w:rPr>
                          <w:rFonts w:ascii="Arial" w:hAnsi="Arial" w:cs="Arial"/>
                          <w:sz w:val="20"/>
                          <w:szCs w:val="20"/>
                        </w:rPr>
                        <w:t xml:space="preserve"> </w:t>
                      </w:r>
                      <w:r w:rsidRPr="00C61BA6">
                        <w:rPr>
                          <w:rFonts w:ascii="Arial" w:hAnsi="Arial" w:cs="Arial"/>
                          <w:sz w:val="20"/>
                          <w:szCs w:val="20"/>
                        </w:rPr>
                        <w:t xml:space="preserve">d. </w:t>
                      </w:r>
                    </w:p>
                    <w:p w14:paraId="374BCF0F" w14:textId="2CB15AE5" w:rsidR="004C75F6" w:rsidRPr="00C61BA6" w:rsidRDefault="004C75F6" w:rsidP="004C75F6">
                      <w:pPr>
                        <w:spacing w:after="0" w:line="240" w:lineRule="auto"/>
                      </w:pPr>
                      <w:r w:rsidRPr="00C61BA6">
                        <w:rPr>
                          <w:rFonts w:ascii="Arial" w:hAnsi="Arial" w:cs="Arial"/>
                          <w:sz w:val="20"/>
                          <w:szCs w:val="20"/>
                        </w:rPr>
                        <w:t>protokolu Nr</w:t>
                      </w:r>
                      <w:r w:rsidRPr="00580CA6">
                        <w:rPr>
                          <w:rFonts w:ascii="Arial" w:hAnsi="Arial" w:cs="Arial"/>
                          <w:sz w:val="20"/>
                          <w:szCs w:val="20"/>
                        </w:rPr>
                        <w:t xml:space="preserve">. </w:t>
                      </w:r>
                      <w:proofErr w:type="spellStart"/>
                      <w:r w:rsidRPr="00580CA6">
                        <w:rPr>
                          <w:rFonts w:ascii="Arial" w:hAnsi="Arial" w:cs="Arial"/>
                          <w:sz w:val="20"/>
                          <w:szCs w:val="20"/>
                        </w:rPr>
                        <w:t>ĮPr</w:t>
                      </w:r>
                      <w:proofErr w:type="spellEnd"/>
                      <w:r w:rsidRPr="00580CA6">
                        <w:rPr>
                          <w:rFonts w:ascii="Arial" w:hAnsi="Arial" w:cs="Arial"/>
                          <w:sz w:val="20"/>
                          <w:szCs w:val="20"/>
                        </w:rPr>
                        <w:t>-</w:t>
                      </w:r>
                      <w:r w:rsidR="00580CA6" w:rsidRPr="00580CA6">
                        <w:rPr>
                          <w:rFonts w:ascii="Arial" w:hAnsi="Arial" w:cs="Arial"/>
                          <w:color w:val="000000"/>
                          <w:sz w:val="20"/>
                          <w:szCs w:val="20"/>
                          <w:shd w:val="clear" w:color="auto" w:fill="FFFFFF"/>
                        </w:rPr>
                        <w:t xml:space="preserve"> </w:t>
                      </w:r>
                      <w:r w:rsidR="00580CA6" w:rsidRPr="00580CA6">
                        <w:rPr>
                          <w:rFonts w:ascii="Arial" w:hAnsi="Arial" w:cs="Arial"/>
                          <w:sz w:val="20"/>
                          <w:szCs w:val="20"/>
                        </w:rPr>
                        <w:t>170(13.73Mr)</w:t>
                      </w:r>
                    </w:p>
                  </w:txbxContent>
                </v:textbox>
              </v:shape>
            </w:pict>
          </mc:Fallback>
        </mc:AlternateContent>
      </w:r>
    </w:p>
    <w:p w14:paraId="27969B15" w14:textId="77777777" w:rsidR="004C75F6" w:rsidRPr="0027587C" w:rsidRDefault="004C75F6" w:rsidP="000868D6">
      <w:pPr>
        <w:spacing w:after="0" w:line="240" w:lineRule="auto"/>
        <w:ind w:left="-992" w:firstLine="2540"/>
        <w:rPr>
          <w:rFonts w:ascii="Arial" w:hAnsi="Arial" w:cs="Arial"/>
        </w:rPr>
      </w:pPr>
    </w:p>
    <w:p w14:paraId="57C83451" w14:textId="77777777" w:rsidR="004C75F6" w:rsidRPr="0027587C" w:rsidRDefault="004C75F6" w:rsidP="000868D6">
      <w:pPr>
        <w:pStyle w:val="ae"/>
        <w:ind w:left="-992" w:firstLine="2540"/>
        <w:jc w:val="left"/>
        <w:rPr>
          <w:rFonts w:ascii="Arial" w:hAnsi="Arial" w:cs="Arial"/>
          <w:b w:val="0"/>
          <w:bCs w:val="0"/>
          <w:caps/>
          <w:sz w:val="22"/>
        </w:rPr>
      </w:pPr>
    </w:p>
    <w:p w14:paraId="58432D2D" w14:textId="77777777" w:rsidR="004C75F6" w:rsidRPr="0027587C" w:rsidRDefault="004C75F6" w:rsidP="000868D6">
      <w:pPr>
        <w:pStyle w:val="ae"/>
        <w:ind w:left="-992" w:firstLine="2540"/>
        <w:jc w:val="left"/>
        <w:rPr>
          <w:rFonts w:ascii="Arial" w:hAnsi="Arial" w:cs="Arial"/>
          <w:b w:val="0"/>
          <w:bCs w:val="0"/>
          <w:caps/>
          <w:sz w:val="22"/>
        </w:rPr>
      </w:pPr>
    </w:p>
    <w:p w14:paraId="0D3F8C77" w14:textId="50CBFF88" w:rsidR="00CD33D0" w:rsidRPr="0027587C" w:rsidRDefault="00272C39" w:rsidP="00AC6EB3">
      <w:pPr>
        <w:pStyle w:val="ae"/>
        <w:tabs>
          <w:tab w:val="left" w:pos="2268"/>
          <w:tab w:val="left" w:pos="2410"/>
          <w:tab w:val="left" w:pos="2552"/>
          <w:tab w:val="left" w:pos="3119"/>
        </w:tabs>
        <w:ind w:left="-992"/>
        <w:rPr>
          <w:rFonts w:ascii="Arial" w:hAnsi="Arial" w:cs="Arial"/>
          <w:caps/>
          <w:sz w:val="22"/>
        </w:rPr>
      </w:pPr>
      <w:r w:rsidRPr="0027587C">
        <w:rPr>
          <w:rFonts w:ascii="Arial" w:hAnsi="Arial" w:cs="Arial"/>
          <w:caps/>
          <w:sz w:val="22"/>
        </w:rPr>
        <w:t>valstybės įmonės</w:t>
      </w:r>
      <w:r w:rsidRPr="0027587C">
        <w:rPr>
          <w:rStyle w:val="cf11"/>
          <w:rFonts w:ascii="Arial" w:hAnsi="Arial" w:cs="Arial"/>
          <w:caps/>
          <w:sz w:val="22"/>
          <w:szCs w:val="22"/>
        </w:rPr>
        <w:t xml:space="preserve"> Ignalinos atominės elektrinės</w:t>
      </w:r>
      <w:r w:rsidRPr="0027587C">
        <w:rPr>
          <w:rFonts w:ascii="Arial" w:hAnsi="Arial" w:cs="Arial"/>
          <w:caps/>
          <w:sz w:val="22"/>
        </w:rPr>
        <w:t xml:space="preserve"> </w:t>
      </w:r>
      <w:r w:rsidR="00374B77" w:rsidRPr="0027587C">
        <w:rPr>
          <w:rFonts w:ascii="Arial" w:hAnsi="Arial" w:cs="Arial"/>
          <w:caps/>
          <w:sz w:val="22"/>
        </w:rPr>
        <w:br/>
      </w:r>
      <w:r w:rsidR="004C75F6" w:rsidRPr="0027587C">
        <w:rPr>
          <w:rFonts w:ascii="Arial" w:hAnsi="Arial" w:cs="Arial"/>
          <w:caps/>
          <w:sz w:val="22"/>
        </w:rPr>
        <w:t xml:space="preserve">patikėjimo teise valdomo </w:t>
      </w:r>
      <w:r w:rsidR="00335B5A" w:rsidRPr="0027587C">
        <w:rPr>
          <w:rStyle w:val="cf11"/>
          <w:rFonts w:ascii="Arial" w:hAnsi="Arial" w:cs="Arial"/>
          <w:caps/>
          <w:sz w:val="22"/>
          <w:szCs w:val="22"/>
        </w:rPr>
        <w:t xml:space="preserve">turto </w:t>
      </w:r>
      <w:r w:rsidR="004723B7" w:rsidRPr="0027587C">
        <w:rPr>
          <w:rStyle w:val="FontStyle32"/>
          <w:rFonts w:ascii="Arial" w:hAnsi="Arial" w:cs="Arial"/>
          <w:caps/>
          <w:sz w:val="22"/>
          <w:lang w:eastAsia="lt-LT"/>
        </w:rPr>
        <w:t>viešojo</w:t>
      </w:r>
      <w:r w:rsidR="004723B7" w:rsidRPr="0027587C">
        <w:rPr>
          <w:rStyle w:val="cf11"/>
          <w:rFonts w:ascii="Arial" w:hAnsi="Arial" w:cs="Arial"/>
          <w:caps/>
          <w:sz w:val="22"/>
          <w:szCs w:val="22"/>
        </w:rPr>
        <w:t xml:space="preserve"> </w:t>
      </w:r>
      <w:r w:rsidR="00335B5A" w:rsidRPr="0027587C">
        <w:rPr>
          <w:rStyle w:val="cf11"/>
          <w:rFonts w:ascii="Arial" w:hAnsi="Arial" w:cs="Arial"/>
          <w:caps/>
          <w:sz w:val="22"/>
          <w:szCs w:val="22"/>
        </w:rPr>
        <w:t>nuomos konkurso</w:t>
      </w:r>
    </w:p>
    <w:p w14:paraId="17323C10" w14:textId="640ACBF6" w:rsidR="004C75F6" w:rsidRPr="0027587C" w:rsidRDefault="004C75F6" w:rsidP="00AC6EB3">
      <w:pPr>
        <w:pStyle w:val="ae"/>
        <w:tabs>
          <w:tab w:val="left" w:pos="2410"/>
          <w:tab w:val="left" w:pos="2552"/>
          <w:tab w:val="left" w:pos="3119"/>
        </w:tabs>
        <w:ind w:left="-992"/>
        <w:rPr>
          <w:rFonts w:ascii="Arial" w:hAnsi="Arial" w:cs="Arial"/>
          <w:bCs w:val="0"/>
          <w:sz w:val="22"/>
        </w:rPr>
      </w:pPr>
      <w:r w:rsidRPr="0027587C">
        <w:rPr>
          <w:rFonts w:ascii="Arial" w:hAnsi="Arial" w:cs="Arial"/>
          <w:caps/>
          <w:sz w:val="22"/>
        </w:rPr>
        <w:t>SĄLYGOS</w:t>
      </w:r>
    </w:p>
    <w:p w14:paraId="28CE4D00" w14:textId="77777777" w:rsidR="005738A2" w:rsidRPr="0027587C" w:rsidRDefault="005738A2" w:rsidP="00AC6EB3">
      <w:pPr>
        <w:shd w:val="clear" w:color="auto" w:fill="FFFFFF"/>
        <w:tabs>
          <w:tab w:val="left" w:pos="2410"/>
          <w:tab w:val="left" w:pos="2552"/>
          <w:tab w:val="left" w:pos="3119"/>
        </w:tabs>
        <w:spacing w:after="0" w:line="240" w:lineRule="auto"/>
        <w:ind w:left="-992"/>
        <w:jc w:val="center"/>
        <w:rPr>
          <w:rFonts w:ascii="Arial" w:hAnsi="Arial" w:cs="Arial"/>
          <w:bCs/>
        </w:rPr>
      </w:pPr>
    </w:p>
    <w:p w14:paraId="3E4C1674" w14:textId="1F3D233D" w:rsidR="004C75F6" w:rsidRPr="0027587C" w:rsidRDefault="004C75F6" w:rsidP="00AC6EB3">
      <w:pPr>
        <w:shd w:val="clear" w:color="auto" w:fill="FFFFFF"/>
        <w:tabs>
          <w:tab w:val="left" w:pos="2410"/>
          <w:tab w:val="left" w:pos="2552"/>
          <w:tab w:val="left" w:pos="3119"/>
        </w:tabs>
        <w:spacing w:after="0" w:line="240" w:lineRule="auto"/>
        <w:ind w:left="-992"/>
        <w:jc w:val="center"/>
        <w:rPr>
          <w:rFonts w:ascii="Arial" w:hAnsi="Arial" w:cs="Arial"/>
          <w:b/>
        </w:rPr>
      </w:pPr>
      <w:proofErr w:type="gramStart"/>
      <w:r w:rsidRPr="0027587C">
        <w:rPr>
          <w:rFonts w:ascii="Arial" w:hAnsi="Arial" w:cs="Arial"/>
          <w:b/>
        </w:rPr>
        <w:t>I SKYRIUS</w:t>
      </w:r>
      <w:proofErr w:type="gramEnd"/>
    </w:p>
    <w:p w14:paraId="08062381" w14:textId="77777777" w:rsidR="004C75F6" w:rsidRPr="0027587C" w:rsidRDefault="004C75F6" w:rsidP="00AC6EB3">
      <w:pPr>
        <w:shd w:val="clear" w:color="auto" w:fill="FFFFFF"/>
        <w:tabs>
          <w:tab w:val="left" w:pos="2410"/>
          <w:tab w:val="left" w:pos="2552"/>
          <w:tab w:val="left" w:pos="3119"/>
        </w:tabs>
        <w:spacing w:after="0" w:line="240" w:lineRule="auto"/>
        <w:ind w:left="-992"/>
        <w:jc w:val="center"/>
        <w:rPr>
          <w:rFonts w:ascii="Arial" w:hAnsi="Arial" w:cs="Arial"/>
          <w:b/>
        </w:rPr>
      </w:pPr>
      <w:r w:rsidRPr="0027587C">
        <w:rPr>
          <w:rFonts w:ascii="Arial" w:hAnsi="Arial" w:cs="Arial"/>
          <w:b/>
        </w:rPr>
        <w:t>BENDROSIOS NUOSTATOS</w:t>
      </w:r>
    </w:p>
    <w:p w14:paraId="6E8CCAA7" w14:textId="77777777" w:rsidR="004C75F6" w:rsidRPr="0027587C" w:rsidRDefault="004C75F6" w:rsidP="000C0134">
      <w:pPr>
        <w:shd w:val="clear" w:color="auto" w:fill="FFFFFF"/>
        <w:tabs>
          <w:tab w:val="center" w:pos="426"/>
          <w:tab w:val="left" w:pos="2410"/>
          <w:tab w:val="left" w:pos="2552"/>
          <w:tab w:val="left" w:pos="3119"/>
        </w:tabs>
        <w:spacing w:after="0" w:line="240" w:lineRule="auto"/>
        <w:ind w:left="-992"/>
        <w:jc w:val="center"/>
        <w:rPr>
          <w:rFonts w:ascii="Arial" w:hAnsi="Arial" w:cs="Arial"/>
          <w:bCs/>
        </w:rPr>
      </w:pPr>
    </w:p>
    <w:p w14:paraId="1C26AF9A" w14:textId="572AD941" w:rsidR="00252B05" w:rsidRPr="0027587C" w:rsidRDefault="004C75F6" w:rsidP="00626B73">
      <w:pPr>
        <w:widowControl w:val="0"/>
        <w:numPr>
          <w:ilvl w:val="0"/>
          <w:numId w:val="5"/>
        </w:numPr>
        <w:tabs>
          <w:tab w:val="center" w:pos="0"/>
          <w:tab w:val="left" w:pos="426"/>
          <w:tab w:val="left" w:pos="567"/>
        </w:tabs>
        <w:overflowPunct w:val="0"/>
        <w:autoSpaceDE w:val="0"/>
        <w:autoSpaceDN w:val="0"/>
        <w:adjustRightInd w:val="0"/>
        <w:spacing w:after="0" w:line="240" w:lineRule="auto"/>
        <w:ind w:left="-142" w:hanging="709"/>
        <w:jc w:val="both"/>
        <w:rPr>
          <w:rFonts w:ascii="Arial" w:hAnsi="Arial" w:cs="Arial"/>
        </w:rPr>
      </w:pPr>
      <w:r w:rsidRPr="0027587C">
        <w:rPr>
          <w:rFonts w:ascii="Arial" w:hAnsi="Arial" w:cs="Arial"/>
          <w:bCs/>
        </w:rPr>
        <w:t xml:space="preserve">Valstybės įmonė </w:t>
      </w:r>
      <w:r w:rsidRPr="0027587C">
        <w:rPr>
          <w:rFonts w:ascii="Arial" w:hAnsi="Arial" w:cs="Arial"/>
        </w:rPr>
        <w:t xml:space="preserve">Ignalinos atominė elektrinė, pagal Lietuvos Respublikos įstatymus įsteigta ir veikianti įmonė, juridinio asmens kodas 255450080, kurios registruota buveinė yra Elektrinės g. 4, K 47, </w:t>
      </w:r>
      <w:proofErr w:type="spellStart"/>
      <w:r w:rsidRPr="0027587C">
        <w:rPr>
          <w:rFonts w:ascii="Arial" w:hAnsi="Arial" w:cs="Arial"/>
        </w:rPr>
        <w:t>Drūkšinių</w:t>
      </w:r>
      <w:proofErr w:type="spellEnd"/>
      <w:r w:rsidRPr="0027587C">
        <w:rPr>
          <w:rFonts w:ascii="Arial" w:hAnsi="Arial" w:cs="Arial"/>
        </w:rPr>
        <w:t xml:space="preserve"> k., LT-31152 Visagino savivaldybė (toliau – VĮ IAE, Nuomotojas), numato išnuomoti patikėjimo teise valdom</w:t>
      </w:r>
      <w:r w:rsidR="00AF7EB7" w:rsidRPr="0027587C">
        <w:rPr>
          <w:rFonts w:ascii="Arial" w:hAnsi="Arial" w:cs="Arial"/>
        </w:rPr>
        <w:t>o</w:t>
      </w:r>
      <w:r w:rsidR="00252B05" w:rsidRPr="0027587C">
        <w:rPr>
          <w:rFonts w:ascii="Arial" w:hAnsi="Arial" w:cs="Arial"/>
        </w:rPr>
        <w:t xml:space="preserve"> turto patalpų dalis:</w:t>
      </w:r>
    </w:p>
    <w:p w14:paraId="6E1AB4B8" w14:textId="3A629B67" w:rsidR="00E959A4" w:rsidRPr="0027587C" w:rsidRDefault="008C0CD0" w:rsidP="00626B73">
      <w:pPr>
        <w:pStyle w:val="a7"/>
        <w:numPr>
          <w:ilvl w:val="1"/>
          <w:numId w:val="5"/>
        </w:numPr>
        <w:tabs>
          <w:tab w:val="center" w:pos="0"/>
          <w:tab w:val="left" w:pos="426"/>
        </w:tabs>
        <w:spacing w:after="0" w:line="300" w:lineRule="atLeast"/>
        <w:ind w:left="-142" w:hanging="709"/>
        <w:jc w:val="both"/>
        <w:rPr>
          <w:rFonts w:ascii="Arial" w:eastAsia="Times New Roman" w:hAnsi="Arial" w:cs="Arial"/>
          <w:kern w:val="0"/>
          <w:lang w:eastAsia="lt-LT"/>
          <w14:ligatures w14:val="none"/>
        </w:rPr>
      </w:pPr>
      <w:r w:rsidRPr="0027587C">
        <w:rPr>
          <w:rFonts w:ascii="Arial" w:hAnsi="Arial" w:cs="Arial"/>
        </w:rPr>
        <w:t xml:space="preserve">Nuomojamas plotas Nr. 1: </w:t>
      </w:r>
      <w:r w:rsidR="006D5396" w:rsidRPr="0027587C">
        <w:rPr>
          <w:rFonts w:ascii="Arial" w:eastAsia="Times New Roman" w:hAnsi="Arial" w:cs="Arial"/>
          <w:kern w:val="0"/>
          <w:lang w:eastAsia="lt-LT"/>
          <w14:ligatures w14:val="none"/>
        </w:rPr>
        <w:t>6</w:t>
      </w:r>
      <w:r w:rsidR="00BD5206" w:rsidRPr="0027587C">
        <w:rPr>
          <w:rFonts w:ascii="Arial" w:eastAsia="Times New Roman" w:hAnsi="Arial" w:cs="Arial"/>
          <w:kern w:val="0"/>
          <w:lang w:eastAsia="lt-LT"/>
          <w14:ligatures w14:val="none"/>
        </w:rPr>
        <w:t xml:space="preserve"> </w:t>
      </w:r>
      <w:r w:rsidR="006D5396" w:rsidRPr="0027587C">
        <w:rPr>
          <w:rFonts w:ascii="Arial" w:eastAsia="Times New Roman" w:hAnsi="Arial" w:cs="Arial"/>
          <w:kern w:val="0"/>
          <w:lang w:eastAsia="lt-LT"/>
          <w14:ligatures w14:val="none"/>
        </w:rPr>
        <w:t xml:space="preserve">kv. m plotas, esantis administraciniame pastate Nr. 185, adresu Elektrinės g. 4, K 47, </w:t>
      </w:r>
      <w:proofErr w:type="spellStart"/>
      <w:r w:rsidR="006D5396" w:rsidRPr="0027587C">
        <w:rPr>
          <w:rFonts w:ascii="Arial" w:eastAsia="Times New Roman" w:hAnsi="Arial" w:cs="Arial"/>
          <w:kern w:val="0"/>
          <w:lang w:eastAsia="lt-LT"/>
          <w14:ligatures w14:val="none"/>
        </w:rPr>
        <w:t>Drūkšinių</w:t>
      </w:r>
      <w:proofErr w:type="spellEnd"/>
      <w:r w:rsidR="006D5396" w:rsidRPr="0027587C">
        <w:rPr>
          <w:rFonts w:ascii="Arial" w:eastAsia="Times New Roman" w:hAnsi="Arial" w:cs="Arial"/>
          <w:kern w:val="0"/>
          <w:lang w:eastAsia="lt-LT"/>
          <w14:ligatures w14:val="none"/>
        </w:rPr>
        <w:t xml:space="preserve"> k., LT-31152 Visagino sav., </w:t>
      </w:r>
      <w:r w:rsidR="00BD5CCB" w:rsidRPr="0027587C">
        <w:rPr>
          <w:rFonts w:ascii="Arial" w:eastAsia="Times New Roman" w:hAnsi="Arial" w:cs="Arial"/>
          <w:kern w:val="0"/>
          <w:lang w:eastAsia="lt-LT"/>
          <w14:ligatures w14:val="none"/>
        </w:rPr>
        <w:t xml:space="preserve">pastato </w:t>
      </w:r>
      <w:r w:rsidR="006D5396" w:rsidRPr="0027587C">
        <w:rPr>
          <w:rFonts w:ascii="Arial" w:eastAsia="Times New Roman" w:hAnsi="Arial" w:cs="Arial"/>
          <w:kern w:val="0"/>
          <w:lang w:eastAsia="lt-LT"/>
          <w14:ligatures w14:val="none"/>
        </w:rPr>
        <w:t>unikalus Nr. 4598-3006-9012, pažymėjimas plane 1B3/b, patalpos indeksas</w:t>
      </w:r>
      <w:r w:rsidR="00E16C4D" w:rsidRPr="0027587C">
        <w:rPr>
          <w:rFonts w:ascii="Arial" w:eastAsia="Times New Roman" w:hAnsi="Arial" w:cs="Arial"/>
          <w:kern w:val="0"/>
          <w:lang w:eastAsia="lt-LT"/>
          <w14:ligatures w14:val="none"/>
        </w:rPr>
        <w:t xml:space="preserve"> </w:t>
      </w:r>
      <w:r w:rsidR="006D5396" w:rsidRPr="0027587C">
        <w:rPr>
          <w:rFonts w:ascii="Arial" w:eastAsia="Times New Roman" w:hAnsi="Arial" w:cs="Arial"/>
          <w:kern w:val="0"/>
          <w:lang w:eastAsia="lt-LT"/>
          <w14:ligatures w14:val="none"/>
        </w:rPr>
        <w:t>1-41</w:t>
      </w:r>
      <w:r w:rsidR="00484F61" w:rsidRPr="0027587C">
        <w:rPr>
          <w:rFonts w:ascii="Arial" w:eastAsia="Times New Roman" w:hAnsi="Arial" w:cs="Arial"/>
          <w:kern w:val="0"/>
          <w:lang w:eastAsia="lt-LT"/>
          <w14:ligatures w14:val="none"/>
        </w:rPr>
        <w:t>;</w:t>
      </w:r>
    </w:p>
    <w:p w14:paraId="172D6A33" w14:textId="73F0848C" w:rsidR="00EE63D1" w:rsidRPr="0027587C" w:rsidRDefault="008C0CD0" w:rsidP="00626B73">
      <w:pPr>
        <w:pStyle w:val="a7"/>
        <w:numPr>
          <w:ilvl w:val="1"/>
          <w:numId w:val="5"/>
        </w:numPr>
        <w:tabs>
          <w:tab w:val="center" w:pos="0"/>
          <w:tab w:val="left" w:pos="426"/>
        </w:tabs>
        <w:spacing w:after="0" w:line="300" w:lineRule="atLeast"/>
        <w:ind w:left="-142" w:hanging="709"/>
        <w:jc w:val="both"/>
        <w:rPr>
          <w:rFonts w:ascii="Arial" w:eastAsia="Times New Roman" w:hAnsi="Arial" w:cs="Arial"/>
          <w:kern w:val="0"/>
          <w:lang w:eastAsia="lt-LT"/>
          <w14:ligatures w14:val="none"/>
        </w:rPr>
      </w:pPr>
      <w:r w:rsidRPr="0027587C">
        <w:rPr>
          <w:rFonts w:ascii="Arial" w:hAnsi="Arial" w:cs="Arial"/>
        </w:rPr>
        <w:t xml:space="preserve">Nuomojamas plotas Nr. 2: </w:t>
      </w:r>
      <w:r w:rsidR="00EE63D1" w:rsidRPr="0027587C">
        <w:rPr>
          <w:rFonts w:ascii="Arial" w:eastAsia="Times New Roman" w:hAnsi="Arial" w:cs="Arial"/>
          <w:kern w:val="0"/>
          <w:lang w:eastAsia="lt-LT"/>
          <w14:ligatures w14:val="none"/>
        </w:rPr>
        <w:t>4</w:t>
      </w:r>
      <w:r w:rsidR="00BD5206" w:rsidRPr="0027587C">
        <w:rPr>
          <w:rFonts w:ascii="Arial" w:eastAsia="Times New Roman" w:hAnsi="Arial" w:cs="Arial"/>
          <w:kern w:val="0"/>
          <w:lang w:eastAsia="lt-LT"/>
          <w14:ligatures w14:val="none"/>
        </w:rPr>
        <w:t xml:space="preserve"> </w:t>
      </w:r>
      <w:r w:rsidR="00EE63D1" w:rsidRPr="0027587C">
        <w:rPr>
          <w:rFonts w:ascii="Arial" w:eastAsia="Times New Roman" w:hAnsi="Arial" w:cs="Arial"/>
          <w:kern w:val="0"/>
          <w:lang w:eastAsia="lt-LT"/>
          <w14:ligatures w14:val="none"/>
        </w:rPr>
        <w:t xml:space="preserve">kv. m plotas, esantis </w:t>
      </w:r>
      <w:r w:rsidR="002D43BC" w:rsidRPr="0027587C">
        <w:rPr>
          <w:rFonts w:ascii="Arial" w:eastAsia="Times New Roman" w:hAnsi="Arial" w:cs="Arial"/>
          <w:kern w:val="0"/>
          <w:lang w:eastAsia="lt-LT"/>
          <w14:ligatures w14:val="none"/>
        </w:rPr>
        <w:t xml:space="preserve">valgyklos </w:t>
      </w:r>
      <w:r w:rsidR="00EE63D1" w:rsidRPr="0027587C">
        <w:rPr>
          <w:rFonts w:ascii="Arial" w:eastAsia="Times New Roman" w:hAnsi="Arial" w:cs="Arial"/>
          <w:kern w:val="0"/>
          <w:lang w:eastAsia="lt-LT"/>
          <w14:ligatures w14:val="none"/>
        </w:rPr>
        <w:t xml:space="preserve">pastate Nr. 186, adresu Elektrinės g. 6, </w:t>
      </w:r>
      <w:proofErr w:type="spellStart"/>
      <w:r w:rsidR="00EE63D1" w:rsidRPr="0027587C">
        <w:rPr>
          <w:rFonts w:ascii="Arial" w:eastAsia="Times New Roman" w:hAnsi="Arial" w:cs="Arial"/>
          <w:kern w:val="0"/>
          <w:lang w:eastAsia="lt-LT"/>
          <w14:ligatures w14:val="none"/>
        </w:rPr>
        <w:t>Drūkšinių</w:t>
      </w:r>
      <w:proofErr w:type="spellEnd"/>
      <w:r w:rsidR="00EE63D1" w:rsidRPr="0027587C">
        <w:rPr>
          <w:rFonts w:ascii="Arial" w:eastAsia="Times New Roman" w:hAnsi="Arial" w:cs="Arial"/>
          <w:kern w:val="0"/>
          <w:lang w:eastAsia="lt-LT"/>
          <w14:ligatures w14:val="none"/>
        </w:rPr>
        <w:t xml:space="preserve"> k., LT-31152 Visagino sav., pastato unikalus Nr. 4400-0434-0292, pažymėjimas plane 1M2/b, patalpos indeksas 1</w:t>
      </w:r>
      <w:proofErr w:type="gramStart"/>
      <w:r w:rsidR="00EE63D1" w:rsidRPr="0027587C">
        <w:rPr>
          <w:rFonts w:ascii="Arial" w:eastAsia="Times New Roman" w:hAnsi="Arial" w:cs="Arial"/>
          <w:kern w:val="0"/>
          <w:lang w:eastAsia="lt-LT"/>
          <w14:ligatures w14:val="none"/>
        </w:rPr>
        <w:t>-</w:t>
      </w:r>
      <w:proofErr w:type="gramEnd"/>
      <w:r w:rsidR="00EE63D1" w:rsidRPr="0027587C">
        <w:rPr>
          <w:rFonts w:ascii="Arial" w:eastAsia="Times New Roman" w:hAnsi="Arial" w:cs="Arial"/>
          <w:kern w:val="0"/>
          <w:lang w:eastAsia="lt-LT"/>
          <w14:ligatures w14:val="none"/>
        </w:rPr>
        <w:t>1.</w:t>
      </w:r>
    </w:p>
    <w:p w14:paraId="203E0005" w14:textId="5ECAEF37" w:rsidR="002C34AF" w:rsidRPr="0027587C" w:rsidRDefault="00374B77" w:rsidP="00626B73">
      <w:pPr>
        <w:widowControl w:val="0"/>
        <w:tabs>
          <w:tab w:val="center" w:pos="0"/>
          <w:tab w:val="left" w:pos="426"/>
          <w:tab w:val="left" w:pos="567"/>
        </w:tabs>
        <w:overflowPunct w:val="0"/>
        <w:autoSpaceDE w:val="0"/>
        <w:autoSpaceDN w:val="0"/>
        <w:adjustRightInd w:val="0"/>
        <w:spacing w:after="0" w:line="240" w:lineRule="auto"/>
        <w:ind w:left="-142" w:hanging="709"/>
        <w:jc w:val="both"/>
        <w:rPr>
          <w:rFonts w:ascii="Arial" w:hAnsi="Arial" w:cs="Arial"/>
        </w:rPr>
      </w:pPr>
      <w:r w:rsidRPr="0027587C">
        <w:rPr>
          <w:rFonts w:ascii="Arial" w:hAnsi="Arial" w:cs="Arial"/>
        </w:rPr>
        <w:tab/>
      </w:r>
      <w:r w:rsidR="002C34AF" w:rsidRPr="0027587C">
        <w:rPr>
          <w:rFonts w:ascii="Arial" w:hAnsi="Arial" w:cs="Arial"/>
        </w:rPr>
        <w:t>Nuomojamas plotas Nr. 1 ir Nuomojamas plotas Nr. 2 kartu toliau vadinami – Nuomojami plotai.</w:t>
      </w:r>
    </w:p>
    <w:p w14:paraId="0C0B78C0" w14:textId="14ACC27D" w:rsidR="004C75F6" w:rsidRPr="0027587C" w:rsidRDefault="00B14820" w:rsidP="00626B73">
      <w:pPr>
        <w:widowControl w:val="0"/>
        <w:numPr>
          <w:ilvl w:val="0"/>
          <w:numId w:val="5"/>
        </w:numPr>
        <w:shd w:val="clear" w:color="auto" w:fill="FFFFFF"/>
        <w:tabs>
          <w:tab w:val="center" w:pos="426"/>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Nuomojami plotai išnuomojami </w:t>
      </w:r>
      <w:r w:rsidRPr="0027587C">
        <w:rPr>
          <w:rFonts w:ascii="Arial" w:hAnsi="Arial" w:cs="Arial"/>
          <w:b/>
          <w:bCs/>
        </w:rPr>
        <w:t>maisto</w:t>
      </w:r>
      <w:r w:rsidR="00891BB5" w:rsidRPr="0027587C">
        <w:rPr>
          <w:rFonts w:ascii="Arial" w:hAnsi="Arial" w:cs="Arial"/>
          <w:b/>
          <w:bCs/>
        </w:rPr>
        <w:t xml:space="preserve"> </w:t>
      </w:r>
      <w:r w:rsidRPr="0027587C">
        <w:rPr>
          <w:rFonts w:ascii="Arial" w:hAnsi="Arial" w:cs="Arial"/>
          <w:b/>
          <w:bCs/>
        </w:rPr>
        <w:t xml:space="preserve">ir </w:t>
      </w:r>
      <w:r w:rsidR="0084749B" w:rsidRPr="0027587C">
        <w:rPr>
          <w:rFonts w:ascii="Arial" w:hAnsi="Arial" w:cs="Arial"/>
          <w:b/>
          <w:bCs/>
        </w:rPr>
        <w:t xml:space="preserve">gaiviųjų </w:t>
      </w:r>
      <w:r w:rsidRPr="0027587C">
        <w:rPr>
          <w:rFonts w:ascii="Arial" w:hAnsi="Arial" w:cs="Arial"/>
          <w:b/>
          <w:bCs/>
        </w:rPr>
        <w:t>gėrimų</w:t>
      </w:r>
      <w:r w:rsidR="00546E1B" w:rsidRPr="0027587C">
        <w:rPr>
          <w:rFonts w:ascii="Arial" w:hAnsi="Arial" w:cs="Arial"/>
          <w:b/>
          <w:bCs/>
        </w:rPr>
        <w:t xml:space="preserve"> </w:t>
      </w:r>
      <w:r w:rsidR="007C7102" w:rsidRPr="0027587C">
        <w:rPr>
          <w:rFonts w:ascii="Arial" w:hAnsi="Arial" w:cs="Arial"/>
          <w:b/>
          <w:bCs/>
        </w:rPr>
        <w:t xml:space="preserve">savitarnos </w:t>
      </w:r>
      <w:r w:rsidR="003E3967" w:rsidRPr="0027587C">
        <w:rPr>
          <w:rFonts w:ascii="Arial" w:hAnsi="Arial" w:cs="Arial"/>
          <w:b/>
          <w:bCs/>
        </w:rPr>
        <w:t>aparata</w:t>
      </w:r>
      <w:r w:rsidR="009374C8" w:rsidRPr="0027587C">
        <w:rPr>
          <w:rFonts w:ascii="Arial" w:hAnsi="Arial" w:cs="Arial"/>
          <w:b/>
          <w:bCs/>
        </w:rPr>
        <w:t>ms</w:t>
      </w:r>
      <w:r w:rsidR="00397492" w:rsidRPr="0027587C">
        <w:rPr>
          <w:rFonts w:ascii="Arial" w:hAnsi="Arial" w:cs="Arial"/>
          <w:b/>
          <w:bCs/>
        </w:rPr>
        <w:t xml:space="preserve"> /</w:t>
      </w:r>
      <w:r w:rsidR="00DF3697" w:rsidRPr="0027587C">
        <w:rPr>
          <w:rFonts w:ascii="Arial" w:hAnsi="Arial" w:cs="Arial"/>
          <w:b/>
          <w:bCs/>
        </w:rPr>
        <w:t xml:space="preserve"> įrangai</w:t>
      </w:r>
      <w:r w:rsidR="009374C8" w:rsidRPr="0027587C">
        <w:rPr>
          <w:rFonts w:ascii="Arial" w:hAnsi="Arial" w:cs="Arial"/>
          <w:b/>
          <w:bCs/>
        </w:rPr>
        <w:t xml:space="preserve"> įrengti</w:t>
      </w:r>
      <w:r w:rsidRPr="0027587C">
        <w:rPr>
          <w:rFonts w:ascii="Arial" w:hAnsi="Arial" w:cs="Arial"/>
          <w:b/>
          <w:bCs/>
        </w:rPr>
        <w:t xml:space="preserve"> </w:t>
      </w:r>
      <w:r w:rsidRPr="0027587C">
        <w:rPr>
          <w:rFonts w:ascii="Arial" w:hAnsi="Arial" w:cs="Arial"/>
        </w:rPr>
        <w:t>viešo nuomos konkurso</w:t>
      </w:r>
      <w:r w:rsidRPr="0027587C">
        <w:rPr>
          <w:rFonts w:ascii="Arial" w:eastAsia="Arial Unicode MS" w:hAnsi="Arial" w:cs="Arial"/>
          <w:bCs/>
        </w:rPr>
        <w:t xml:space="preserve"> </w:t>
      </w:r>
      <w:r w:rsidR="004C75F6" w:rsidRPr="0027587C">
        <w:rPr>
          <w:rFonts w:ascii="Arial" w:eastAsia="Arial Unicode MS" w:hAnsi="Arial" w:cs="Arial"/>
          <w:bCs/>
        </w:rPr>
        <w:t>(toliau – Konkursas) būdu</w:t>
      </w:r>
      <w:r w:rsidR="004C75F6" w:rsidRPr="0027587C">
        <w:rPr>
          <w:rFonts w:ascii="Arial" w:hAnsi="Arial" w:cs="Arial"/>
          <w:bCs/>
        </w:rPr>
        <w:t xml:space="preserve">, vadovaujantis šiomis nuomos konkurso sąlygomis (toliau – Sąlygos). </w:t>
      </w:r>
      <w:r w:rsidR="004C75F6" w:rsidRPr="0027587C">
        <w:rPr>
          <w:rFonts w:ascii="Arial" w:hAnsi="Arial" w:cs="Arial"/>
        </w:rPr>
        <w:t xml:space="preserve">Sąlygos parengtos vadovaujantis </w:t>
      </w:r>
      <w:r w:rsidR="00AA5BBB" w:rsidRPr="0027587C">
        <w:rPr>
          <w:rFonts w:ascii="Arial" w:hAnsi="Arial" w:cs="Arial"/>
        </w:rPr>
        <w:t xml:space="preserve">Valstybės ilgalaikio materialiojo turto viešojo nuomos konkurso ir nuomos ne konkurso būdu organizavimo tvarkos </w:t>
      </w:r>
      <w:r w:rsidR="004C75F6" w:rsidRPr="0027587C">
        <w:rPr>
          <w:rFonts w:ascii="Arial" w:hAnsi="Arial" w:cs="Arial"/>
        </w:rPr>
        <w:t xml:space="preserve">aprašu, patvirtintu </w:t>
      </w:r>
      <w:r w:rsidR="00FE2444" w:rsidRPr="0027587C">
        <w:rPr>
          <w:rFonts w:ascii="Arial" w:hAnsi="Arial" w:cs="Arial"/>
        </w:rPr>
        <w:t>Lietuvos Respublikos Vyriausybės 2001 m. gruodžio 14 d. nutarimu Nr. 1524 „Dėl valstybės ilgalaikio materialiojo turto, valstybės ir savivaldybių nekilnojamojo turto nuomos“</w:t>
      </w:r>
      <w:r w:rsidR="004C75F6" w:rsidRPr="0027587C">
        <w:rPr>
          <w:rFonts w:ascii="Arial" w:hAnsi="Arial" w:cs="Arial"/>
        </w:rPr>
        <w:t>.</w:t>
      </w:r>
    </w:p>
    <w:p w14:paraId="2F241ECA" w14:textId="1D6734F8" w:rsidR="004C75F6" w:rsidRPr="0027587C" w:rsidRDefault="00C70283" w:rsidP="00626B73">
      <w:pPr>
        <w:widowControl w:val="0"/>
        <w:numPr>
          <w:ilvl w:val="0"/>
          <w:numId w:val="5"/>
        </w:numPr>
        <w:shd w:val="clear" w:color="auto" w:fill="FFFFFF"/>
        <w:tabs>
          <w:tab w:val="center" w:pos="426"/>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Konkursą organizuoja VĮ IAE generalinio direktoriaus įsakymu sudaryta nuolatinė </w:t>
      </w:r>
      <w:r w:rsidR="00E24E0C" w:rsidRPr="0027587C">
        <w:rPr>
          <w:rFonts w:ascii="Arial" w:hAnsi="Arial" w:cs="Arial"/>
        </w:rPr>
        <w:t>valstybės įmonės</w:t>
      </w:r>
      <w:r w:rsidR="00E24E0C" w:rsidRPr="0027587C">
        <w:rPr>
          <w:rStyle w:val="cf11"/>
          <w:rFonts w:ascii="Arial" w:hAnsi="Arial" w:cs="Arial"/>
          <w:sz w:val="22"/>
          <w:szCs w:val="22"/>
        </w:rPr>
        <w:t xml:space="preserve"> Ignalinos atominės elektrinės patikėjimo teise valdomo turto </w:t>
      </w:r>
      <w:r w:rsidR="00ED1A65" w:rsidRPr="0027587C">
        <w:rPr>
          <w:rStyle w:val="FontStyle32"/>
          <w:rFonts w:ascii="Arial" w:hAnsi="Arial" w:cs="Arial"/>
          <w:sz w:val="22"/>
          <w:lang w:eastAsia="lt-LT"/>
        </w:rPr>
        <w:t>viešojo</w:t>
      </w:r>
      <w:r w:rsidR="00ED1A65" w:rsidRPr="0027587C">
        <w:rPr>
          <w:rStyle w:val="cf11"/>
          <w:rFonts w:ascii="Arial" w:hAnsi="Arial" w:cs="Arial"/>
          <w:sz w:val="22"/>
          <w:szCs w:val="22"/>
        </w:rPr>
        <w:t xml:space="preserve"> </w:t>
      </w:r>
      <w:r w:rsidR="00E24E0C" w:rsidRPr="0027587C">
        <w:rPr>
          <w:rStyle w:val="cf11"/>
          <w:rFonts w:ascii="Arial" w:hAnsi="Arial" w:cs="Arial"/>
          <w:sz w:val="22"/>
          <w:szCs w:val="22"/>
        </w:rPr>
        <w:t>nuomos konkurso</w:t>
      </w:r>
      <w:r w:rsidR="00E24E0C" w:rsidRPr="0027587C">
        <w:rPr>
          <w:rFonts w:ascii="Arial" w:hAnsi="Arial" w:cs="Arial"/>
        </w:rPr>
        <w:t xml:space="preserve"> </w:t>
      </w:r>
      <w:r w:rsidRPr="0027587C">
        <w:rPr>
          <w:rFonts w:ascii="Arial" w:hAnsi="Arial" w:cs="Arial"/>
        </w:rPr>
        <w:t>komisija</w:t>
      </w:r>
      <w:r w:rsidR="00745E41" w:rsidRPr="0027587C">
        <w:rPr>
          <w:rFonts w:ascii="Arial" w:hAnsi="Arial" w:cs="Arial"/>
        </w:rPr>
        <w:t xml:space="preserve"> </w:t>
      </w:r>
      <w:r w:rsidR="00745E41" w:rsidRPr="0027587C">
        <w:rPr>
          <w:rFonts w:ascii="Arial" w:hAnsi="Arial" w:cs="Arial"/>
          <w:bCs/>
        </w:rPr>
        <w:t>(toliau – Komisija)</w:t>
      </w:r>
      <w:r w:rsidR="004C75F6" w:rsidRPr="0027587C">
        <w:rPr>
          <w:rFonts w:ascii="Arial" w:hAnsi="Arial" w:cs="Arial"/>
        </w:rPr>
        <w:t xml:space="preserve">. </w:t>
      </w:r>
    </w:p>
    <w:p w14:paraId="4D39BE23" w14:textId="2510EA39" w:rsidR="006366AF" w:rsidRPr="0027587C" w:rsidRDefault="006366AF" w:rsidP="00626B73">
      <w:pPr>
        <w:widowControl w:val="0"/>
        <w:numPr>
          <w:ilvl w:val="0"/>
          <w:numId w:val="5"/>
        </w:numPr>
        <w:shd w:val="clear" w:color="auto" w:fill="FFFFFF"/>
        <w:tabs>
          <w:tab w:val="center" w:pos="426"/>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Nuomos terminas </w:t>
      </w:r>
      <w:r w:rsidR="00C604AE" w:rsidRPr="0027587C">
        <w:rPr>
          <w:rFonts w:ascii="Arial" w:hAnsi="Arial" w:cs="Arial"/>
        </w:rPr>
        <w:t>–</w:t>
      </w:r>
      <w:r w:rsidRPr="0027587C">
        <w:rPr>
          <w:rFonts w:ascii="Arial" w:hAnsi="Arial" w:cs="Arial"/>
        </w:rPr>
        <w:t xml:space="preserve"> </w:t>
      </w:r>
      <w:r w:rsidR="00907C3D" w:rsidRPr="0027587C">
        <w:rPr>
          <w:rFonts w:ascii="Arial" w:hAnsi="Arial" w:cs="Arial"/>
        </w:rPr>
        <w:t xml:space="preserve">2 (dveji) </w:t>
      </w:r>
      <w:r w:rsidRPr="0027587C">
        <w:rPr>
          <w:rFonts w:ascii="Arial" w:hAnsi="Arial" w:cs="Arial"/>
        </w:rPr>
        <w:t xml:space="preserve">metai nuo </w:t>
      </w:r>
      <w:r w:rsidR="0060304C" w:rsidRPr="0027587C">
        <w:rPr>
          <w:rFonts w:ascii="Arial" w:hAnsi="Arial" w:cs="Arial"/>
        </w:rPr>
        <w:t>N</w:t>
      </w:r>
      <w:r w:rsidR="00380549" w:rsidRPr="0027587C">
        <w:rPr>
          <w:rFonts w:ascii="Arial" w:hAnsi="Arial" w:cs="Arial"/>
        </w:rPr>
        <w:t xml:space="preserve">uomos sutarties sudarymo </w:t>
      </w:r>
      <w:r w:rsidR="0071790B" w:rsidRPr="0027587C">
        <w:rPr>
          <w:rFonts w:ascii="Arial" w:hAnsi="Arial" w:cs="Arial"/>
          <w:bCs/>
        </w:rPr>
        <w:t>dienos</w:t>
      </w:r>
      <w:r w:rsidRPr="0027587C">
        <w:rPr>
          <w:rFonts w:ascii="Arial" w:hAnsi="Arial" w:cs="Arial"/>
        </w:rPr>
        <w:t xml:space="preserve">, su galimybe </w:t>
      </w:r>
      <w:r w:rsidR="00CB4A48" w:rsidRPr="0027587C">
        <w:rPr>
          <w:rFonts w:ascii="Arial" w:hAnsi="Arial" w:cs="Arial"/>
        </w:rPr>
        <w:t xml:space="preserve">jį </w:t>
      </w:r>
      <w:r w:rsidRPr="0027587C">
        <w:rPr>
          <w:rFonts w:ascii="Arial" w:hAnsi="Arial" w:cs="Arial"/>
        </w:rPr>
        <w:t xml:space="preserve">pratęsti </w:t>
      </w:r>
      <w:r w:rsidR="0028734D" w:rsidRPr="0027587C">
        <w:rPr>
          <w:rFonts w:ascii="Arial" w:hAnsi="Arial" w:cs="Arial"/>
        </w:rPr>
        <w:t xml:space="preserve">Nuomos </w:t>
      </w:r>
      <w:r w:rsidRPr="0027587C">
        <w:rPr>
          <w:rFonts w:ascii="Arial" w:hAnsi="Arial" w:cs="Arial"/>
        </w:rPr>
        <w:t>sutartyje nustatyta tvarka. Bendra nuomos trukmė negali būti ilgesnė kaip 10 (dešimt) metų.</w:t>
      </w:r>
    </w:p>
    <w:p w14:paraId="4439AE52" w14:textId="47EC0705" w:rsidR="00E97D54" w:rsidRPr="0027587C" w:rsidRDefault="0084749B" w:rsidP="00626B73">
      <w:pPr>
        <w:widowControl w:val="0"/>
        <w:numPr>
          <w:ilvl w:val="0"/>
          <w:numId w:val="5"/>
        </w:numPr>
        <w:shd w:val="clear" w:color="auto" w:fill="FFFFFF"/>
        <w:tabs>
          <w:tab w:val="center" w:pos="426"/>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Bendras n</w:t>
      </w:r>
      <w:r w:rsidR="00E97D54" w:rsidRPr="0027587C">
        <w:rPr>
          <w:rFonts w:ascii="Arial" w:hAnsi="Arial" w:cs="Arial"/>
        </w:rPr>
        <w:t>uomojam</w:t>
      </w:r>
      <w:r w:rsidR="0028734D" w:rsidRPr="0027587C">
        <w:rPr>
          <w:rFonts w:ascii="Arial" w:hAnsi="Arial" w:cs="Arial"/>
        </w:rPr>
        <w:t>ų</w:t>
      </w:r>
      <w:r w:rsidR="00E97D54" w:rsidRPr="0027587C">
        <w:rPr>
          <w:rFonts w:ascii="Arial" w:hAnsi="Arial" w:cs="Arial"/>
        </w:rPr>
        <w:t xml:space="preserve"> plot</w:t>
      </w:r>
      <w:r w:rsidR="0028734D" w:rsidRPr="0027587C">
        <w:rPr>
          <w:rFonts w:ascii="Arial" w:hAnsi="Arial" w:cs="Arial"/>
        </w:rPr>
        <w:t>ų</w:t>
      </w:r>
      <w:r w:rsidR="00E97D54" w:rsidRPr="0027587C">
        <w:rPr>
          <w:rFonts w:ascii="Arial" w:hAnsi="Arial" w:cs="Arial"/>
        </w:rPr>
        <w:t xml:space="preserve"> minimalus pradinis nuompinigių dydis per vieną mėnesį – </w:t>
      </w:r>
      <w:r w:rsidR="0028734D" w:rsidRPr="0027587C">
        <w:rPr>
          <w:rFonts w:ascii="Arial" w:hAnsi="Arial" w:cs="Arial"/>
          <w:b/>
          <w:bCs/>
        </w:rPr>
        <w:t>5</w:t>
      </w:r>
      <w:r w:rsidR="00E97D54" w:rsidRPr="0027587C">
        <w:rPr>
          <w:rFonts w:ascii="Arial" w:hAnsi="Arial" w:cs="Arial"/>
          <w:b/>
          <w:bCs/>
        </w:rPr>
        <w:t xml:space="preserve">0,00 </w:t>
      </w:r>
      <w:r w:rsidR="00B42D99" w:rsidRPr="0027587C">
        <w:rPr>
          <w:rFonts w:ascii="Arial" w:hAnsi="Arial" w:cs="Arial"/>
          <w:b/>
          <w:bCs/>
        </w:rPr>
        <w:t xml:space="preserve">Eur </w:t>
      </w:r>
      <w:r w:rsidR="002F65E8" w:rsidRPr="0027587C">
        <w:rPr>
          <w:rFonts w:ascii="Arial" w:hAnsi="Arial" w:cs="Arial"/>
          <w:b/>
          <w:bCs/>
        </w:rPr>
        <w:t>(</w:t>
      </w:r>
      <w:r w:rsidR="0028734D" w:rsidRPr="0027587C">
        <w:rPr>
          <w:rFonts w:ascii="Arial" w:hAnsi="Arial" w:cs="Arial"/>
          <w:b/>
          <w:bCs/>
        </w:rPr>
        <w:t>penk</w:t>
      </w:r>
      <w:r w:rsidR="001F6830" w:rsidRPr="0027587C">
        <w:rPr>
          <w:rFonts w:ascii="Arial" w:hAnsi="Arial" w:cs="Arial"/>
          <w:b/>
          <w:bCs/>
        </w:rPr>
        <w:t>ias</w:t>
      </w:r>
      <w:r w:rsidR="002F65E8" w:rsidRPr="0027587C">
        <w:rPr>
          <w:rFonts w:ascii="Arial" w:hAnsi="Arial" w:cs="Arial"/>
          <w:b/>
          <w:bCs/>
        </w:rPr>
        <w:t>dešimt</w:t>
      </w:r>
      <w:r w:rsidR="00B42D99" w:rsidRPr="0027587C">
        <w:rPr>
          <w:rFonts w:ascii="Arial" w:hAnsi="Arial" w:cs="Arial"/>
          <w:b/>
          <w:bCs/>
        </w:rPr>
        <w:t xml:space="preserve"> eurų</w:t>
      </w:r>
      <w:r w:rsidR="002F65E8" w:rsidRPr="0027587C">
        <w:rPr>
          <w:rFonts w:ascii="Arial" w:hAnsi="Arial" w:cs="Arial"/>
          <w:b/>
          <w:bCs/>
        </w:rPr>
        <w:t xml:space="preserve">) </w:t>
      </w:r>
      <w:r w:rsidR="00F83CD4" w:rsidRPr="0027587C">
        <w:rPr>
          <w:rFonts w:ascii="Arial" w:hAnsi="Arial" w:cs="Arial"/>
          <w:b/>
          <w:bCs/>
        </w:rPr>
        <w:t xml:space="preserve">be </w:t>
      </w:r>
      <w:r w:rsidR="00F83CD4" w:rsidRPr="0027587C">
        <w:rPr>
          <w:rFonts w:ascii="Arial" w:hAnsi="Arial" w:cs="Arial"/>
          <w:b/>
          <w:bCs/>
          <w:lang w:eastAsia="lt-LT"/>
        </w:rPr>
        <w:t>pridėtinės vertės mokesčio (toliau – PVM)</w:t>
      </w:r>
      <w:r w:rsidR="00E97D54" w:rsidRPr="0027587C">
        <w:rPr>
          <w:rFonts w:ascii="Arial" w:hAnsi="Arial" w:cs="Arial"/>
        </w:rPr>
        <w:t xml:space="preserve">. </w:t>
      </w:r>
      <w:r w:rsidR="00AE7B24" w:rsidRPr="0027587C">
        <w:rPr>
          <w:rFonts w:ascii="Arial" w:hAnsi="Arial" w:cs="Arial"/>
        </w:rPr>
        <w:t>PVM ne</w:t>
      </w:r>
      <w:r w:rsidR="00000069" w:rsidRPr="0027587C">
        <w:rPr>
          <w:rFonts w:ascii="Arial" w:hAnsi="Arial" w:cs="Arial"/>
        </w:rPr>
        <w:t>skaičiuoja</w:t>
      </w:r>
      <w:r w:rsidR="00AE7B24" w:rsidRPr="0027587C">
        <w:rPr>
          <w:rFonts w:ascii="Arial" w:hAnsi="Arial" w:cs="Arial"/>
        </w:rPr>
        <w:t>mas.</w:t>
      </w:r>
      <w:r w:rsidR="004C2F48" w:rsidRPr="0027587C">
        <w:rPr>
          <w:rFonts w:ascii="Arial" w:hAnsi="Arial" w:cs="Arial"/>
        </w:rPr>
        <w:t xml:space="preserve"> </w:t>
      </w:r>
      <w:r w:rsidR="00E466DA" w:rsidRPr="0027587C">
        <w:rPr>
          <w:rFonts w:ascii="Arial" w:hAnsi="Arial" w:cs="Arial"/>
        </w:rPr>
        <w:t>Mokesčiai už elektros energijos suvartojimą bei komunalines paslaugas neskaičiuojami.</w:t>
      </w:r>
    </w:p>
    <w:p w14:paraId="511EA147" w14:textId="0CBCF0F8" w:rsidR="00241FE9" w:rsidRPr="0027587C" w:rsidRDefault="003101BC" w:rsidP="00626B73">
      <w:pPr>
        <w:widowControl w:val="0"/>
        <w:numPr>
          <w:ilvl w:val="0"/>
          <w:numId w:val="5"/>
        </w:numPr>
        <w:shd w:val="clear" w:color="auto" w:fill="FFFFFF"/>
        <w:tabs>
          <w:tab w:val="center" w:pos="426"/>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Nuomojam</w:t>
      </w:r>
      <w:r w:rsidR="002F69A9" w:rsidRPr="0027587C">
        <w:rPr>
          <w:rFonts w:ascii="Arial" w:hAnsi="Arial" w:cs="Arial"/>
        </w:rPr>
        <w:t>ų</w:t>
      </w:r>
      <w:r w:rsidRPr="0027587C">
        <w:rPr>
          <w:rFonts w:ascii="Arial" w:hAnsi="Arial" w:cs="Arial"/>
        </w:rPr>
        <w:t xml:space="preserve"> plot</w:t>
      </w:r>
      <w:r w:rsidR="00150E84" w:rsidRPr="0027587C">
        <w:rPr>
          <w:rFonts w:ascii="Arial" w:hAnsi="Arial" w:cs="Arial"/>
        </w:rPr>
        <w:t>ų</w:t>
      </w:r>
      <w:r w:rsidRPr="0027587C">
        <w:rPr>
          <w:rFonts w:ascii="Arial" w:hAnsi="Arial" w:cs="Arial"/>
        </w:rPr>
        <w:t xml:space="preserve"> apžiūra </w:t>
      </w:r>
      <w:r w:rsidR="00AA43A2" w:rsidRPr="0027587C">
        <w:rPr>
          <w:rFonts w:ascii="Arial" w:hAnsi="Arial" w:cs="Arial"/>
        </w:rPr>
        <w:t>vykdoma</w:t>
      </w:r>
      <w:r w:rsidRPr="0027587C">
        <w:rPr>
          <w:rFonts w:ascii="Arial" w:hAnsi="Arial" w:cs="Arial"/>
        </w:rPr>
        <w:t xml:space="preserve"> </w:t>
      </w:r>
      <w:r w:rsidRPr="0027587C">
        <w:rPr>
          <w:rFonts w:ascii="Arial" w:hAnsi="Arial" w:cs="Arial"/>
          <w:b/>
          <w:bCs/>
        </w:rPr>
        <w:t xml:space="preserve">nuo 2026 m. </w:t>
      </w:r>
      <w:r w:rsidR="000949DA" w:rsidRPr="0027587C">
        <w:rPr>
          <w:rFonts w:ascii="Arial" w:hAnsi="Arial" w:cs="Arial"/>
          <w:b/>
          <w:bCs/>
        </w:rPr>
        <w:t>birželio</w:t>
      </w:r>
      <w:r w:rsidRPr="0027587C">
        <w:rPr>
          <w:rFonts w:ascii="Arial" w:hAnsi="Arial" w:cs="Arial"/>
          <w:b/>
          <w:bCs/>
        </w:rPr>
        <w:t xml:space="preserve"> </w:t>
      </w:r>
      <w:r w:rsidR="00435EF4" w:rsidRPr="0027587C">
        <w:rPr>
          <w:rFonts w:ascii="Arial" w:hAnsi="Arial" w:cs="Arial"/>
          <w:b/>
          <w:bCs/>
        </w:rPr>
        <w:t>1</w:t>
      </w:r>
      <w:r w:rsidR="00D70389" w:rsidRPr="0027587C">
        <w:rPr>
          <w:rFonts w:ascii="Arial" w:hAnsi="Arial" w:cs="Arial"/>
          <w:b/>
          <w:bCs/>
        </w:rPr>
        <w:t>5</w:t>
      </w:r>
      <w:r w:rsidRPr="0027587C">
        <w:rPr>
          <w:rFonts w:ascii="Arial" w:hAnsi="Arial" w:cs="Arial"/>
          <w:b/>
          <w:bCs/>
        </w:rPr>
        <w:t xml:space="preserve"> d. iki 2026 m. </w:t>
      </w:r>
      <w:r w:rsidR="00435EF4" w:rsidRPr="0027587C">
        <w:rPr>
          <w:rFonts w:ascii="Arial" w:hAnsi="Arial" w:cs="Arial"/>
          <w:b/>
          <w:bCs/>
        </w:rPr>
        <w:t>birželio</w:t>
      </w:r>
      <w:r w:rsidR="00971FD7" w:rsidRPr="0027587C">
        <w:rPr>
          <w:rFonts w:ascii="Arial" w:hAnsi="Arial" w:cs="Arial"/>
          <w:b/>
          <w:bCs/>
        </w:rPr>
        <w:t xml:space="preserve"> </w:t>
      </w:r>
      <w:r w:rsidR="00E22326" w:rsidRPr="0027587C">
        <w:rPr>
          <w:rFonts w:ascii="Arial" w:hAnsi="Arial" w:cs="Arial"/>
          <w:b/>
          <w:bCs/>
        </w:rPr>
        <w:t>1</w:t>
      </w:r>
      <w:r w:rsidR="00D70389" w:rsidRPr="0027587C">
        <w:rPr>
          <w:rFonts w:ascii="Arial" w:hAnsi="Arial" w:cs="Arial"/>
          <w:b/>
          <w:bCs/>
        </w:rPr>
        <w:t>8</w:t>
      </w:r>
      <w:r w:rsidR="00E22326" w:rsidRPr="0027587C">
        <w:rPr>
          <w:rFonts w:ascii="Arial" w:hAnsi="Arial" w:cs="Arial"/>
          <w:b/>
          <w:bCs/>
        </w:rPr>
        <w:t xml:space="preserve"> </w:t>
      </w:r>
      <w:r w:rsidRPr="0027587C">
        <w:rPr>
          <w:rFonts w:ascii="Arial" w:hAnsi="Arial" w:cs="Arial"/>
          <w:b/>
          <w:bCs/>
        </w:rPr>
        <w:t xml:space="preserve">d. </w:t>
      </w:r>
      <w:r w:rsidR="00E02233" w:rsidRPr="0027587C">
        <w:rPr>
          <w:rFonts w:ascii="Arial" w:hAnsi="Arial" w:cs="Arial"/>
          <w:b/>
          <w:bCs/>
        </w:rPr>
        <w:t xml:space="preserve">darbo dienomis </w:t>
      </w:r>
      <w:r w:rsidRPr="0027587C">
        <w:rPr>
          <w:rFonts w:ascii="Arial" w:hAnsi="Arial" w:cs="Arial"/>
          <w:b/>
          <w:bCs/>
        </w:rPr>
        <w:t xml:space="preserve">nuo </w:t>
      </w:r>
      <w:r w:rsidR="00974416" w:rsidRPr="0027587C">
        <w:rPr>
          <w:rFonts w:ascii="Arial" w:hAnsi="Arial" w:cs="Arial"/>
          <w:b/>
          <w:bCs/>
        </w:rPr>
        <w:t>8</w:t>
      </w:r>
      <w:r w:rsidR="00E02233" w:rsidRPr="0027587C">
        <w:rPr>
          <w:rFonts w:ascii="Arial" w:hAnsi="Arial" w:cs="Arial"/>
          <w:b/>
          <w:bCs/>
        </w:rPr>
        <w:t>.</w:t>
      </w:r>
      <w:r w:rsidRPr="0027587C">
        <w:rPr>
          <w:rFonts w:ascii="Arial" w:hAnsi="Arial" w:cs="Arial"/>
          <w:b/>
          <w:bCs/>
        </w:rPr>
        <w:t>00 val. iki 15</w:t>
      </w:r>
      <w:r w:rsidR="00E02233" w:rsidRPr="0027587C">
        <w:rPr>
          <w:rFonts w:ascii="Arial" w:hAnsi="Arial" w:cs="Arial"/>
          <w:b/>
          <w:bCs/>
        </w:rPr>
        <w:t>.</w:t>
      </w:r>
      <w:r w:rsidRPr="0027587C">
        <w:rPr>
          <w:rFonts w:ascii="Arial" w:hAnsi="Arial" w:cs="Arial"/>
          <w:b/>
          <w:bCs/>
        </w:rPr>
        <w:t>00 val.</w:t>
      </w:r>
      <w:r w:rsidR="00AA43A2" w:rsidRPr="0027587C">
        <w:rPr>
          <w:rFonts w:ascii="Arial" w:hAnsi="Arial" w:cs="Arial"/>
        </w:rPr>
        <w:t>,</w:t>
      </w:r>
      <w:r w:rsidRPr="0027587C">
        <w:rPr>
          <w:rFonts w:ascii="Arial" w:hAnsi="Arial" w:cs="Arial"/>
        </w:rPr>
        <w:t xml:space="preserve"> </w:t>
      </w:r>
      <w:r w:rsidR="00CA3483" w:rsidRPr="0027587C">
        <w:rPr>
          <w:rFonts w:ascii="Arial" w:hAnsi="Arial" w:cs="Arial"/>
        </w:rPr>
        <w:t xml:space="preserve">iš anksto suderinus laiką su VĮ IAE Materialinių išteklių valdymo skyriaus grupės vadove Jelena Postnikova </w:t>
      </w:r>
      <w:proofErr w:type="gramStart"/>
      <w:r w:rsidR="00CA3483" w:rsidRPr="0027587C">
        <w:rPr>
          <w:rFonts w:ascii="Arial" w:hAnsi="Arial" w:cs="Arial"/>
        </w:rPr>
        <w:t>(</w:t>
      </w:r>
      <w:proofErr w:type="gramEnd"/>
      <w:r w:rsidR="00CA3483" w:rsidRPr="0027587C">
        <w:rPr>
          <w:rFonts w:ascii="Arial" w:hAnsi="Arial" w:cs="Arial"/>
          <w:spacing w:val="1"/>
        </w:rPr>
        <w:t>mob. tel. +370</w:t>
      </w:r>
      <w:r w:rsidR="009371CD" w:rsidRPr="0027587C">
        <w:rPr>
          <w:rFonts w:ascii="Arial" w:hAnsi="Arial" w:cs="Arial"/>
          <w:spacing w:val="1"/>
        </w:rPr>
        <w:t> </w:t>
      </w:r>
      <w:r w:rsidR="00CA3483" w:rsidRPr="0027587C">
        <w:rPr>
          <w:rFonts w:ascii="Arial" w:hAnsi="Arial" w:cs="Arial"/>
          <w:spacing w:val="1"/>
        </w:rPr>
        <w:t>687</w:t>
      </w:r>
      <w:r w:rsidR="009371CD" w:rsidRPr="0027587C">
        <w:rPr>
          <w:rFonts w:ascii="Arial" w:hAnsi="Arial" w:cs="Arial"/>
          <w:spacing w:val="1"/>
        </w:rPr>
        <w:t xml:space="preserve"> </w:t>
      </w:r>
      <w:r w:rsidR="00CA3483" w:rsidRPr="0027587C">
        <w:rPr>
          <w:rFonts w:ascii="Arial" w:hAnsi="Arial" w:cs="Arial"/>
          <w:spacing w:val="1"/>
        </w:rPr>
        <w:t>47267</w:t>
      </w:r>
      <w:r w:rsidR="00CA3483" w:rsidRPr="0027587C">
        <w:rPr>
          <w:rFonts w:ascii="Arial" w:hAnsi="Arial" w:cs="Arial"/>
        </w:rPr>
        <w:t xml:space="preserve">, </w:t>
      </w:r>
      <w:hyperlink r:id="rId9" w:history="1">
        <w:r w:rsidR="00CA3483" w:rsidRPr="0027587C">
          <w:rPr>
            <w:rStyle w:val="af0"/>
            <w:rFonts w:ascii="Arial" w:hAnsi="Arial" w:cs="Arial"/>
            <w:color w:val="auto"/>
            <w:u w:val="none"/>
          </w:rPr>
          <w:t>komercija@altra.lt</w:t>
        </w:r>
      </w:hyperlink>
      <w:r w:rsidR="00CA3483" w:rsidRPr="0027587C">
        <w:rPr>
          <w:rFonts w:ascii="Arial" w:hAnsi="Arial" w:cs="Arial"/>
        </w:rPr>
        <w:t>)</w:t>
      </w:r>
      <w:r w:rsidR="00354BE6" w:rsidRPr="0027587C">
        <w:rPr>
          <w:rFonts w:ascii="Arial" w:hAnsi="Arial" w:cs="Arial"/>
        </w:rPr>
        <w:t>.</w:t>
      </w:r>
      <w:r w:rsidR="00A00D59" w:rsidRPr="0027587C">
        <w:rPr>
          <w:rFonts w:ascii="Arial" w:hAnsi="Arial" w:cs="Arial"/>
        </w:rPr>
        <w:t xml:space="preserve"> </w:t>
      </w:r>
    </w:p>
    <w:p w14:paraId="7738B27C" w14:textId="28941209" w:rsidR="00103857" w:rsidRPr="0027587C" w:rsidRDefault="00103857" w:rsidP="00626B73">
      <w:pPr>
        <w:widowControl w:val="0"/>
        <w:numPr>
          <w:ilvl w:val="0"/>
          <w:numId w:val="5"/>
        </w:numPr>
        <w:shd w:val="clear" w:color="auto" w:fill="FFFFFF"/>
        <w:tabs>
          <w:tab w:val="center" w:pos="426"/>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Su Konkurso laimėtoju bus sudaroma </w:t>
      </w:r>
      <w:r w:rsidR="00B00659" w:rsidRPr="0027587C">
        <w:rPr>
          <w:rFonts w:ascii="Arial" w:hAnsi="Arial" w:cs="Arial"/>
        </w:rPr>
        <w:t xml:space="preserve">Valstybės ilgalaikio materialiojo turto </w:t>
      </w:r>
      <w:r w:rsidRPr="0027587C">
        <w:rPr>
          <w:rFonts w:ascii="Arial" w:hAnsi="Arial" w:cs="Arial"/>
        </w:rPr>
        <w:t>nuomos sutartis (toliau – Nuomos sutartis).</w:t>
      </w:r>
      <w:r w:rsidR="00E7601D" w:rsidRPr="0027587C">
        <w:rPr>
          <w:rFonts w:ascii="Arial" w:hAnsi="Arial" w:cs="Arial"/>
        </w:rPr>
        <w:t xml:space="preserve"> Nuomos sutarties projektas pateikiamas šių Sąlygų 2 priede.</w:t>
      </w:r>
    </w:p>
    <w:p w14:paraId="24BBA7A3" w14:textId="1F06A249" w:rsidR="00103857" w:rsidRPr="0027587C" w:rsidRDefault="00103857" w:rsidP="00626B73">
      <w:pPr>
        <w:widowControl w:val="0"/>
        <w:numPr>
          <w:ilvl w:val="0"/>
          <w:numId w:val="5"/>
        </w:numPr>
        <w:shd w:val="clear" w:color="auto" w:fill="FFFFFF"/>
        <w:tabs>
          <w:tab w:val="center" w:pos="426"/>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Nuomos sutart</w:t>
      </w:r>
      <w:r w:rsidR="00D53F6C" w:rsidRPr="0027587C">
        <w:rPr>
          <w:rFonts w:ascii="Arial" w:hAnsi="Arial" w:cs="Arial"/>
        </w:rPr>
        <w:t>yje</w:t>
      </w:r>
      <w:r w:rsidRPr="0027587C">
        <w:rPr>
          <w:rFonts w:ascii="Arial" w:hAnsi="Arial" w:cs="Arial"/>
        </w:rPr>
        <w:t xml:space="preserve"> bus numatyta, kad </w:t>
      </w:r>
      <w:r w:rsidR="003E3E63" w:rsidRPr="0027587C">
        <w:rPr>
          <w:rFonts w:ascii="Arial" w:hAnsi="Arial" w:cs="Arial"/>
        </w:rPr>
        <w:t>a</w:t>
      </w:r>
      <w:r w:rsidRPr="0027587C">
        <w:rPr>
          <w:rFonts w:ascii="Arial" w:hAnsi="Arial" w:cs="Arial"/>
        </w:rPr>
        <w:t>tsiradus poreikiui pastatą</w:t>
      </w:r>
      <w:r w:rsidR="00D53F6C" w:rsidRPr="0027587C">
        <w:rPr>
          <w:rFonts w:ascii="Arial" w:hAnsi="Arial" w:cs="Arial"/>
        </w:rPr>
        <w:t xml:space="preserve"> (-</w:t>
      </w:r>
      <w:proofErr w:type="spellStart"/>
      <w:r w:rsidR="00D53F6C" w:rsidRPr="0027587C">
        <w:rPr>
          <w:rFonts w:ascii="Arial" w:hAnsi="Arial" w:cs="Arial"/>
        </w:rPr>
        <w:t>us</w:t>
      </w:r>
      <w:proofErr w:type="spellEnd"/>
      <w:r w:rsidR="00D53F6C" w:rsidRPr="0027587C">
        <w:rPr>
          <w:rFonts w:ascii="Arial" w:hAnsi="Arial" w:cs="Arial"/>
        </w:rPr>
        <w:t>)</w:t>
      </w:r>
      <w:r w:rsidRPr="0027587C">
        <w:rPr>
          <w:rFonts w:ascii="Arial" w:hAnsi="Arial" w:cs="Arial"/>
        </w:rPr>
        <w:t xml:space="preserve">, kuriame </w:t>
      </w:r>
      <w:r w:rsidR="00D53F6C" w:rsidRPr="0027587C">
        <w:rPr>
          <w:rFonts w:ascii="Arial" w:hAnsi="Arial" w:cs="Arial"/>
        </w:rPr>
        <w:t>(-</w:t>
      </w:r>
      <w:proofErr w:type="spellStart"/>
      <w:r w:rsidR="00D53F6C" w:rsidRPr="0027587C">
        <w:rPr>
          <w:rFonts w:ascii="Arial" w:hAnsi="Arial" w:cs="Arial"/>
        </w:rPr>
        <w:t>iuose</w:t>
      </w:r>
      <w:proofErr w:type="spellEnd"/>
      <w:r w:rsidR="00D53F6C" w:rsidRPr="0027587C">
        <w:rPr>
          <w:rFonts w:ascii="Arial" w:hAnsi="Arial" w:cs="Arial"/>
        </w:rPr>
        <w:t xml:space="preserve">) </w:t>
      </w:r>
      <w:r w:rsidRPr="0027587C">
        <w:rPr>
          <w:rFonts w:ascii="Arial" w:hAnsi="Arial" w:cs="Arial"/>
        </w:rPr>
        <w:t>yra Nuomojam</w:t>
      </w:r>
      <w:r w:rsidR="00D53F6C" w:rsidRPr="0027587C">
        <w:rPr>
          <w:rFonts w:ascii="Arial" w:hAnsi="Arial" w:cs="Arial"/>
        </w:rPr>
        <w:t>i</w:t>
      </w:r>
      <w:r w:rsidRPr="0027587C">
        <w:rPr>
          <w:rFonts w:ascii="Arial" w:hAnsi="Arial" w:cs="Arial"/>
        </w:rPr>
        <w:t xml:space="preserve"> plota</w:t>
      </w:r>
      <w:r w:rsidR="00D53F6C" w:rsidRPr="0027587C">
        <w:rPr>
          <w:rFonts w:ascii="Arial" w:hAnsi="Arial" w:cs="Arial"/>
        </w:rPr>
        <w:t>i</w:t>
      </w:r>
      <w:r w:rsidRPr="0027587C">
        <w:rPr>
          <w:rFonts w:ascii="Arial" w:hAnsi="Arial" w:cs="Arial"/>
        </w:rPr>
        <w:t xml:space="preserve">, </w:t>
      </w:r>
      <w:r w:rsidR="008A4FE3" w:rsidRPr="0027587C">
        <w:rPr>
          <w:rFonts w:ascii="Arial" w:hAnsi="Arial" w:cs="Arial"/>
        </w:rPr>
        <w:t xml:space="preserve">perduoti kitiems subjektams, užkonservuoti ar nugriauti, atsižvelgiant į priimtus strateginius sprendimus šio turto atžvilgiu, </w:t>
      </w:r>
      <w:r w:rsidR="00A3131A" w:rsidRPr="0027587C">
        <w:rPr>
          <w:rFonts w:ascii="Arial" w:hAnsi="Arial" w:cs="Arial"/>
        </w:rPr>
        <w:t>VĮ IAE</w:t>
      </w:r>
      <w:r w:rsidR="008A4FE3" w:rsidRPr="0027587C">
        <w:rPr>
          <w:rFonts w:ascii="Arial" w:hAnsi="Arial" w:cs="Arial"/>
        </w:rPr>
        <w:t xml:space="preserve"> turi teisę vienašališkai, be jokių papildomų įsipareigojimų, nutraukti </w:t>
      </w:r>
      <w:r w:rsidR="002B6812" w:rsidRPr="0027587C">
        <w:rPr>
          <w:rFonts w:ascii="Arial" w:hAnsi="Arial" w:cs="Arial"/>
        </w:rPr>
        <w:t>Nuomos s</w:t>
      </w:r>
      <w:r w:rsidR="008A4FE3" w:rsidRPr="0027587C">
        <w:rPr>
          <w:rFonts w:ascii="Arial" w:hAnsi="Arial" w:cs="Arial"/>
        </w:rPr>
        <w:t xml:space="preserve">utartį, prieš tai apie </w:t>
      </w:r>
      <w:r w:rsidR="002B6812" w:rsidRPr="0027587C">
        <w:rPr>
          <w:rFonts w:ascii="Arial" w:hAnsi="Arial" w:cs="Arial"/>
        </w:rPr>
        <w:t>Nuomos sutar</w:t>
      </w:r>
      <w:r w:rsidR="008A4FE3" w:rsidRPr="0027587C">
        <w:rPr>
          <w:rFonts w:ascii="Arial" w:hAnsi="Arial" w:cs="Arial"/>
        </w:rPr>
        <w:t xml:space="preserve">ties nutraukimą įspėjus </w:t>
      </w:r>
      <w:r w:rsidR="00865E73" w:rsidRPr="0027587C">
        <w:rPr>
          <w:rFonts w:ascii="Arial" w:hAnsi="Arial" w:cs="Arial"/>
        </w:rPr>
        <w:t>n</w:t>
      </w:r>
      <w:r w:rsidR="008A4FE3" w:rsidRPr="0027587C">
        <w:rPr>
          <w:rFonts w:ascii="Arial" w:hAnsi="Arial" w:cs="Arial"/>
        </w:rPr>
        <w:t>uomininką</w:t>
      </w:r>
      <w:r w:rsidR="00C432AC" w:rsidRPr="0027587C">
        <w:rPr>
          <w:rFonts w:ascii="Arial" w:hAnsi="Arial" w:cs="Arial"/>
        </w:rPr>
        <w:t>.</w:t>
      </w:r>
    </w:p>
    <w:p w14:paraId="34C8A863" w14:textId="20DDC522" w:rsidR="00CC375C" w:rsidRPr="0027587C" w:rsidRDefault="00CC375C" w:rsidP="00626B73">
      <w:pPr>
        <w:widowControl w:val="0"/>
        <w:numPr>
          <w:ilvl w:val="0"/>
          <w:numId w:val="5"/>
        </w:numPr>
        <w:shd w:val="clear" w:color="auto" w:fill="FFFFFF"/>
        <w:tabs>
          <w:tab w:val="center" w:pos="426"/>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Nuomos konkurso dalyviu (toliau – </w:t>
      </w:r>
      <w:r w:rsidRPr="0027587C">
        <w:rPr>
          <w:rFonts w:ascii="Arial" w:hAnsi="Arial" w:cs="Arial"/>
          <w:bCs/>
        </w:rPr>
        <w:t>Dalyvis)</w:t>
      </w:r>
      <w:r w:rsidRPr="0027587C">
        <w:rPr>
          <w:rFonts w:ascii="Arial" w:hAnsi="Arial" w:cs="Arial"/>
        </w:rPr>
        <w:t xml:space="preserve"> gali būti </w:t>
      </w:r>
      <w:r w:rsidR="007C7102" w:rsidRPr="0027587C">
        <w:rPr>
          <w:rFonts w:ascii="Arial" w:hAnsi="Arial" w:cs="Arial"/>
        </w:rPr>
        <w:t xml:space="preserve">tik </w:t>
      </w:r>
      <w:r w:rsidRPr="0027587C">
        <w:rPr>
          <w:rFonts w:ascii="Arial" w:hAnsi="Arial" w:cs="Arial"/>
        </w:rPr>
        <w:t>juridiniai asmenys.</w:t>
      </w:r>
    </w:p>
    <w:p w14:paraId="333274B0" w14:textId="77777777" w:rsidR="00740E29" w:rsidRPr="0027587C" w:rsidRDefault="00740E29" w:rsidP="002271E4">
      <w:pPr>
        <w:shd w:val="clear" w:color="auto" w:fill="FFFFFF"/>
        <w:tabs>
          <w:tab w:val="left" w:pos="2410"/>
          <w:tab w:val="left" w:pos="2552"/>
          <w:tab w:val="left" w:pos="3119"/>
        </w:tabs>
        <w:spacing w:after="0" w:line="240" w:lineRule="auto"/>
        <w:ind w:left="-992"/>
        <w:jc w:val="center"/>
        <w:rPr>
          <w:rFonts w:ascii="Arial" w:hAnsi="Arial" w:cs="Arial"/>
        </w:rPr>
      </w:pPr>
    </w:p>
    <w:p w14:paraId="7642427E" w14:textId="31B3480C" w:rsidR="00740E29" w:rsidRPr="0027587C" w:rsidRDefault="00740E29" w:rsidP="002271E4">
      <w:pPr>
        <w:tabs>
          <w:tab w:val="left" w:pos="2410"/>
          <w:tab w:val="left" w:pos="2552"/>
          <w:tab w:val="left" w:pos="3119"/>
        </w:tabs>
        <w:spacing w:after="0" w:line="240" w:lineRule="auto"/>
        <w:ind w:left="-992"/>
        <w:jc w:val="center"/>
        <w:rPr>
          <w:rFonts w:ascii="Arial" w:hAnsi="Arial" w:cs="Arial"/>
          <w:b/>
        </w:rPr>
      </w:pPr>
      <w:proofErr w:type="gramStart"/>
      <w:r w:rsidRPr="0027587C">
        <w:rPr>
          <w:rFonts w:ascii="Arial" w:hAnsi="Arial" w:cs="Arial"/>
          <w:b/>
        </w:rPr>
        <w:t>II SKYRIUS</w:t>
      </w:r>
      <w:proofErr w:type="gramEnd"/>
    </w:p>
    <w:p w14:paraId="6A8E6482" w14:textId="2822212F" w:rsidR="00376FE2" w:rsidRPr="0027587C" w:rsidRDefault="00376FE2" w:rsidP="002271E4">
      <w:pPr>
        <w:tabs>
          <w:tab w:val="left" w:pos="2410"/>
          <w:tab w:val="left" w:pos="2552"/>
          <w:tab w:val="left" w:pos="3119"/>
        </w:tabs>
        <w:spacing w:after="0" w:line="240" w:lineRule="auto"/>
        <w:ind w:left="-992"/>
        <w:jc w:val="center"/>
        <w:rPr>
          <w:rFonts w:ascii="Arial" w:hAnsi="Arial" w:cs="Arial"/>
          <w:b/>
        </w:rPr>
      </w:pPr>
      <w:r w:rsidRPr="0027587C">
        <w:rPr>
          <w:rFonts w:ascii="Arial" w:hAnsi="Arial" w:cs="Arial"/>
          <w:b/>
        </w:rPr>
        <w:t xml:space="preserve">REIKALAVIMAI KONKURSO DALYVIAMS </w:t>
      </w:r>
      <w:r w:rsidR="0010046A" w:rsidRPr="0027587C">
        <w:rPr>
          <w:rFonts w:ascii="Arial" w:hAnsi="Arial" w:cs="Arial"/>
          <w:b/>
        </w:rPr>
        <w:t>IR</w:t>
      </w:r>
      <w:r w:rsidRPr="0027587C">
        <w:rPr>
          <w:rFonts w:ascii="Arial" w:hAnsi="Arial" w:cs="Arial"/>
          <w:b/>
        </w:rPr>
        <w:t xml:space="preserve"> KONKURSO LAIMĖTOJ</w:t>
      </w:r>
      <w:r w:rsidR="0010046A" w:rsidRPr="0027587C">
        <w:rPr>
          <w:rFonts w:ascii="Arial" w:hAnsi="Arial" w:cs="Arial"/>
          <w:b/>
        </w:rPr>
        <w:t>UI</w:t>
      </w:r>
    </w:p>
    <w:p w14:paraId="753FA435" w14:textId="77777777" w:rsidR="00740E29" w:rsidRPr="0027587C" w:rsidRDefault="00740E29" w:rsidP="002271E4">
      <w:pPr>
        <w:tabs>
          <w:tab w:val="left" w:pos="2410"/>
          <w:tab w:val="left" w:pos="2552"/>
          <w:tab w:val="left" w:pos="3119"/>
        </w:tabs>
        <w:spacing w:after="0" w:line="240" w:lineRule="auto"/>
        <w:ind w:left="-992"/>
        <w:jc w:val="center"/>
        <w:rPr>
          <w:rFonts w:ascii="Arial" w:hAnsi="Arial" w:cs="Arial"/>
          <w:bCs/>
        </w:rPr>
      </w:pPr>
    </w:p>
    <w:p w14:paraId="2C02D2F6" w14:textId="5629154B" w:rsidR="00740E29" w:rsidRPr="0027587C" w:rsidRDefault="00740E29" w:rsidP="00626B73">
      <w:pPr>
        <w:widowControl w:val="0"/>
        <w:numPr>
          <w:ilvl w:val="0"/>
          <w:numId w:val="5"/>
        </w:numPr>
        <w:tabs>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Pradinis </w:t>
      </w:r>
      <w:r w:rsidR="002542D7" w:rsidRPr="0027587C">
        <w:rPr>
          <w:rFonts w:ascii="Arial" w:hAnsi="Arial" w:cs="Arial"/>
        </w:rPr>
        <w:t>15</w:t>
      </w:r>
      <w:r w:rsidRPr="0027587C">
        <w:rPr>
          <w:rFonts w:ascii="Arial" w:hAnsi="Arial" w:cs="Arial"/>
        </w:rPr>
        <w:t>0,00 Eur įnašas, lygus paskelbtam 3 mėnesių pradiniam nuompinigių dydžiui, turi būti sumokėtas prieš registravimą konkurso dalyviu.</w:t>
      </w:r>
    </w:p>
    <w:p w14:paraId="6B1A88D1" w14:textId="45B33AA5" w:rsidR="00DB0227" w:rsidRPr="0027587C" w:rsidRDefault="00DB0227" w:rsidP="00626B73">
      <w:pPr>
        <w:widowControl w:val="0"/>
        <w:numPr>
          <w:ilvl w:val="0"/>
          <w:numId w:val="5"/>
        </w:numPr>
        <w:tabs>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Dalyvio pradinis įnašas sumokamas pavedimu į Nuomotojo atsiskaitomąją sąskaitą </w:t>
      </w:r>
      <w:r w:rsidRPr="0027587C">
        <w:rPr>
          <w:rFonts w:ascii="Arial" w:hAnsi="Arial" w:cs="Arial"/>
        </w:rPr>
        <w:br/>
      </w:r>
      <w:r w:rsidRPr="0027587C">
        <w:rPr>
          <w:rFonts w:ascii="Arial" w:hAnsi="Arial" w:cs="Arial"/>
        </w:rPr>
        <w:lastRenderedPageBreak/>
        <w:t xml:space="preserve">Nr. LT24 7300 0101 0231 7164, bankas Swedbank </w:t>
      </w:r>
      <w:r w:rsidR="00A60F4D" w:rsidRPr="0027587C">
        <w:rPr>
          <w:rFonts w:ascii="Arial" w:hAnsi="Arial" w:cs="Arial"/>
        </w:rPr>
        <w:t xml:space="preserve">AB </w:t>
      </w:r>
      <w:r w:rsidR="00984846" w:rsidRPr="0027587C">
        <w:rPr>
          <w:rFonts w:ascii="Arial" w:hAnsi="Arial" w:cs="Arial"/>
        </w:rPr>
        <w:t>ir kartu su šių Sąlygų 1</w:t>
      </w:r>
      <w:r w:rsidR="00087369" w:rsidRPr="0027587C">
        <w:rPr>
          <w:rFonts w:ascii="Arial" w:hAnsi="Arial" w:cs="Arial"/>
        </w:rPr>
        <w:t>3</w:t>
      </w:r>
      <w:r w:rsidR="00984846" w:rsidRPr="0027587C">
        <w:rPr>
          <w:rFonts w:ascii="Arial" w:hAnsi="Arial" w:cs="Arial"/>
        </w:rPr>
        <w:t xml:space="preserve"> punkte išvardintais dokumentais Nuomotojui pateikiamas </w:t>
      </w:r>
      <w:r w:rsidR="00365B80" w:rsidRPr="0027587C">
        <w:rPr>
          <w:rFonts w:ascii="Arial" w:hAnsi="Arial" w:cs="Arial"/>
        </w:rPr>
        <w:t>patvirtinantį mokėjimo faktą dokument</w:t>
      </w:r>
      <w:r w:rsidR="00AE15F5" w:rsidRPr="0027587C">
        <w:rPr>
          <w:rFonts w:ascii="Arial" w:hAnsi="Arial" w:cs="Arial"/>
        </w:rPr>
        <w:t>as</w:t>
      </w:r>
      <w:r w:rsidR="00365B80" w:rsidRPr="0027587C">
        <w:rPr>
          <w:rFonts w:ascii="Arial" w:hAnsi="Arial" w:cs="Arial"/>
        </w:rPr>
        <w:t>.</w:t>
      </w:r>
      <w:r w:rsidR="00AF3EA7" w:rsidRPr="0027587C">
        <w:rPr>
          <w:rFonts w:ascii="Arial" w:hAnsi="Arial" w:cs="Arial"/>
        </w:rPr>
        <w:t xml:space="preserve"> </w:t>
      </w:r>
    </w:p>
    <w:p w14:paraId="1ED81805" w14:textId="09A98CA3" w:rsidR="001E79D1" w:rsidRPr="0027587C" w:rsidRDefault="007C7102" w:rsidP="000E01F4">
      <w:pPr>
        <w:widowControl w:val="0"/>
        <w:numPr>
          <w:ilvl w:val="0"/>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b/>
          <w:bCs/>
        </w:rPr>
        <w:t>M</w:t>
      </w:r>
      <w:r w:rsidR="0067374C" w:rsidRPr="0027587C">
        <w:rPr>
          <w:rFonts w:ascii="Arial" w:hAnsi="Arial" w:cs="Arial"/>
          <w:b/>
          <w:bCs/>
        </w:rPr>
        <w:t xml:space="preserve">aisto ir </w:t>
      </w:r>
      <w:r w:rsidR="0084749B" w:rsidRPr="0027587C">
        <w:rPr>
          <w:rFonts w:ascii="Arial" w:hAnsi="Arial" w:cs="Arial"/>
          <w:b/>
          <w:bCs/>
        </w:rPr>
        <w:t xml:space="preserve">gaiviųjų </w:t>
      </w:r>
      <w:r w:rsidR="0067374C" w:rsidRPr="0027587C">
        <w:rPr>
          <w:rFonts w:ascii="Arial" w:hAnsi="Arial" w:cs="Arial"/>
          <w:b/>
          <w:bCs/>
        </w:rPr>
        <w:t xml:space="preserve">gėrimų </w:t>
      </w:r>
      <w:r w:rsidRPr="0027587C">
        <w:rPr>
          <w:rFonts w:ascii="Arial" w:hAnsi="Arial" w:cs="Arial"/>
          <w:b/>
          <w:bCs/>
        </w:rPr>
        <w:t xml:space="preserve">savitarnos </w:t>
      </w:r>
      <w:r w:rsidR="00921288" w:rsidRPr="0027587C">
        <w:rPr>
          <w:rFonts w:ascii="Arial" w:hAnsi="Arial" w:cs="Arial"/>
          <w:b/>
          <w:bCs/>
        </w:rPr>
        <w:t>aparat</w:t>
      </w:r>
      <w:r w:rsidR="005873C8" w:rsidRPr="0027587C">
        <w:rPr>
          <w:rFonts w:ascii="Arial" w:hAnsi="Arial" w:cs="Arial"/>
          <w:b/>
          <w:bCs/>
        </w:rPr>
        <w:t>ų</w:t>
      </w:r>
      <w:r w:rsidR="00722905" w:rsidRPr="0027587C">
        <w:rPr>
          <w:rFonts w:ascii="Arial" w:hAnsi="Arial" w:cs="Arial"/>
          <w:b/>
          <w:bCs/>
        </w:rPr>
        <w:t xml:space="preserve"> / įrangos</w:t>
      </w:r>
      <w:r w:rsidR="0067374C" w:rsidRPr="0027587C">
        <w:rPr>
          <w:rFonts w:ascii="Arial" w:hAnsi="Arial" w:cs="Arial"/>
          <w:b/>
          <w:bCs/>
        </w:rPr>
        <w:t xml:space="preserve"> įreng</w:t>
      </w:r>
      <w:r w:rsidR="00895606" w:rsidRPr="0027587C">
        <w:rPr>
          <w:rFonts w:ascii="Arial" w:hAnsi="Arial" w:cs="Arial"/>
          <w:b/>
          <w:bCs/>
        </w:rPr>
        <w:t>imo</w:t>
      </w:r>
      <w:r w:rsidR="006566B2" w:rsidRPr="0027587C">
        <w:rPr>
          <w:rFonts w:ascii="Arial" w:hAnsi="Arial" w:cs="Arial"/>
          <w:b/>
          <w:bCs/>
        </w:rPr>
        <w:t xml:space="preserve"> </w:t>
      </w:r>
      <w:r w:rsidRPr="0027587C">
        <w:rPr>
          <w:rFonts w:ascii="Arial" w:hAnsi="Arial" w:cs="Arial"/>
          <w:b/>
          <w:bCs/>
        </w:rPr>
        <w:t>sąlygos</w:t>
      </w:r>
      <w:r w:rsidR="001E79D1" w:rsidRPr="0027587C">
        <w:rPr>
          <w:rFonts w:ascii="Arial" w:hAnsi="Arial" w:cs="Arial"/>
          <w:b/>
          <w:bCs/>
        </w:rPr>
        <w:t>:</w:t>
      </w:r>
    </w:p>
    <w:p w14:paraId="6D4857F2" w14:textId="5D6CB4CA" w:rsidR="0093059B" w:rsidRPr="0027587C" w:rsidRDefault="00C7055F" w:rsidP="006566B2">
      <w:pPr>
        <w:widowControl w:val="0"/>
        <w:numPr>
          <w:ilvl w:val="1"/>
          <w:numId w:val="5"/>
        </w:numPr>
        <w:tabs>
          <w:tab w:val="left" w:pos="0"/>
          <w:tab w:val="left" w:pos="142"/>
          <w:tab w:val="left" w:pos="567"/>
        </w:tabs>
        <w:autoSpaceDE w:val="0"/>
        <w:autoSpaceDN w:val="0"/>
        <w:adjustRightInd w:val="0"/>
        <w:spacing w:after="0" w:line="240" w:lineRule="auto"/>
        <w:ind w:left="-142" w:hanging="709"/>
        <w:jc w:val="both"/>
        <w:rPr>
          <w:rFonts w:ascii="Arial" w:hAnsi="Arial" w:cs="Arial"/>
        </w:rPr>
      </w:pPr>
      <w:r w:rsidRPr="0027587C">
        <w:rPr>
          <w:rFonts w:ascii="Arial" w:hAnsi="Arial" w:cs="Arial"/>
        </w:rPr>
        <w:t>N</w:t>
      </w:r>
      <w:r w:rsidR="0093059B" w:rsidRPr="0027587C">
        <w:rPr>
          <w:rFonts w:ascii="Arial" w:hAnsi="Arial" w:cs="Arial"/>
        </w:rPr>
        <w:t xml:space="preserve">uomojamuose plotuose turi </w:t>
      </w:r>
      <w:proofErr w:type="gramStart"/>
      <w:r w:rsidR="00123820" w:rsidRPr="0027587C">
        <w:rPr>
          <w:rFonts w:ascii="Arial" w:hAnsi="Arial" w:cs="Arial"/>
        </w:rPr>
        <w:t>būti įrengta visa savitarnos principu</w:t>
      </w:r>
      <w:proofErr w:type="gramEnd"/>
      <w:r w:rsidR="00C74CFB" w:rsidRPr="0027587C">
        <w:rPr>
          <w:rFonts w:ascii="Arial" w:hAnsi="Arial" w:cs="Arial"/>
        </w:rPr>
        <w:t xml:space="preserve"> </w:t>
      </w:r>
      <w:r w:rsidR="000C1A7E" w:rsidRPr="0027587C">
        <w:rPr>
          <w:rFonts w:ascii="Arial" w:hAnsi="Arial" w:cs="Arial"/>
        </w:rPr>
        <w:t xml:space="preserve">(kai pirkimo procesas susideda iš pasirinkimo, nuskenavimo, apmokėjimo ir vartojimo) </w:t>
      </w:r>
      <w:r w:rsidR="007C7102" w:rsidRPr="0027587C">
        <w:rPr>
          <w:rFonts w:ascii="Arial" w:hAnsi="Arial" w:cs="Arial"/>
        </w:rPr>
        <w:t xml:space="preserve">veikianti </w:t>
      </w:r>
      <w:r w:rsidR="0093059B" w:rsidRPr="0027587C">
        <w:rPr>
          <w:rFonts w:ascii="Arial" w:hAnsi="Arial" w:cs="Arial"/>
        </w:rPr>
        <w:t>įranga</w:t>
      </w:r>
      <w:r w:rsidR="000B684D" w:rsidRPr="0027587C">
        <w:rPr>
          <w:rFonts w:ascii="Arial" w:hAnsi="Arial" w:cs="Arial"/>
        </w:rPr>
        <w:t>:</w:t>
      </w:r>
    </w:p>
    <w:p w14:paraId="0506F146" w14:textId="425A30DB" w:rsidR="000B684D" w:rsidRPr="0027587C" w:rsidRDefault="00BC43F1" w:rsidP="00145123">
      <w:pPr>
        <w:widowControl w:val="0"/>
        <w:numPr>
          <w:ilvl w:val="2"/>
          <w:numId w:val="5"/>
        </w:numPr>
        <w:tabs>
          <w:tab w:val="left" w:pos="-142"/>
          <w:tab w:val="left" w:pos="142"/>
          <w:tab w:val="left" w:pos="709"/>
        </w:tabs>
        <w:autoSpaceDE w:val="0"/>
        <w:autoSpaceDN w:val="0"/>
        <w:adjustRightInd w:val="0"/>
        <w:spacing w:after="0" w:line="240" w:lineRule="auto"/>
        <w:ind w:left="0" w:hanging="851"/>
        <w:jc w:val="both"/>
        <w:rPr>
          <w:rFonts w:ascii="Arial" w:hAnsi="Arial" w:cs="Arial"/>
        </w:rPr>
      </w:pPr>
      <w:r w:rsidRPr="0027587C">
        <w:rPr>
          <w:rFonts w:ascii="Arial" w:hAnsi="Arial" w:cs="Arial"/>
        </w:rPr>
        <w:t>šaldymo vitrin</w:t>
      </w:r>
      <w:r w:rsidR="006A7C53" w:rsidRPr="0027587C">
        <w:rPr>
          <w:rFonts w:ascii="Arial" w:hAnsi="Arial" w:cs="Arial"/>
        </w:rPr>
        <w:t>a (-</w:t>
      </w:r>
      <w:proofErr w:type="spellStart"/>
      <w:r w:rsidRPr="0027587C">
        <w:rPr>
          <w:rFonts w:ascii="Arial" w:hAnsi="Arial" w:cs="Arial"/>
        </w:rPr>
        <w:t>os</w:t>
      </w:r>
      <w:proofErr w:type="spellEnd"/>
      <w:r w:rsidR="006A7C53" w:rsidRPr="0027587C">
        <w:rPr>
          <w:rFonts w:ascii="Arial" w:hAnsi="Arial" w:cs="Arial"/>
        </w:rPr>
        <w:t>)</w:t>
      </w:r>
      <w:r w:rsidRPr="0027587C">
        <w:rPr>
          <w:rFonts w:ascii="Arial" w:hAnsi="Arial" w:cs="Arial"/>
        </w:rPr>
        <w:t xml:space="preserve"> / šaldytuva</w:t>
      </w:r>
      <w:r w:rsidR="006A7C53" w:rsidRPr="0027587C">
        <w:rPr>
          <w:rFonts w:ascii="Arial" w:hAnsi="Arial" w:cs="Arial"/>
        </w:rPr>
        <w:t>s (-ai)</w:t>
      </w:r>
      <w:r w:rsidRPr="0027587C">
        <w:rPr>
          <w:rFonts w:ascii="Arial" w:hAnsi="Arial" w:cs="Arial"/>
        </w:rPr>
        <w:t xml:space="preserve"> maisto produktams ir gėrimams;</w:t>
      </w:r>
    </w:p>
    <w:p w14:paraId="5BA92AA3" w14:textId="350A93A2" w:rsidR="00BC43F1" w:rsidRPr="0027587C" w:rsidRDefault="00BC43F1" w:rsidP="00145123">
      <w:pPr>
        <w:widowControl w:val="0"/>
        <w:numPr>
          <w:ilvl w:val="2"/>
          <w:numId w:val="5"/>
        </w:numPr>
        <w:tabs>
          <w:tab w:val="left" w:pos="-142"/>
          <w:tab w:val="left" w:pos="0"/>
          <w:tab w:val="left" w:pos="709"/>
        </w:tabs>
        <w:autoSpaceDE w:val="0"/>
        <w:autoSpaceDN w:val="0"/>
        <w:adjustRightInd w:val="0"/>
        <w:spacing w:after="0" w:line="240" w:lineRule="auto"/>
        <w:ind w:left="0" w:hanging="851"/>
        <w:jc w:val="both"/>
        <w:rPr>
          <w:rFonts w:ascii="Arial" w:hAnsi="Arial" w:cs="Arial"/>
        </w:rPr>
      </w:pPr>
      <w:r w:rsidRPr="0027587C">
        <w:rPr>
          <w:rFonts w:ascii="Arial" w:hAnsi="Arial" w:cs="Arial"/>
        </w:rPr>
        <w:t xml:space="preserve">šaldiklis </w:t>
      </w:r>
      <w:r w:rsidR="009A6408" w:rsidRPr="0027587C">
        <w:rPr>
          <w:rFonts w:ascii="Arial" w:hAnsi="Arial" w:cs="Arial"/>
        </w:rPr>
        <w:t>(-</w:t>
      </w:r>
      <w:proofErr w:type="spellStart"/>
      <w:r w:rsidR="009A6408" w:rsidRPr="0027587C">
        <w:rPr>
          <w:rFonts w:ascii="Arial" w:hAnsi="Arial" w:cs="Arial"/>
        </w:rPr>
        <w:t>iai</w:t>
      </w:r>
      <w:proofErr w:type="spellEnd"/>
      <w:r w:rsidR="009A6408" w:rsidRPr="0027587C">
        <w:rPr>
          <w:rFonts w:ascii="Arial" w:hAnsi="Arial" w:cs="Arial"/>
        </w:rPr>
        <w:t xml:space="preserve">) </w:t>
      </w:r>
      <w:r w:rsidRPr="0027587C">
        <w:rPr>
          <w:rFonts w:ascii="Arial" w:hAnsi="Arial" w:cs="Arial"/>
        </w:rPr>
        <w:t>šaldytiems produktams (ledams, pusgaminiams ir pan.);</w:t>
      </w:r>
    </w:p>
    <w:p w14:paraId="5B371117" w14:textId="77777777" w:rsidR="0013172C" w:rsidRPr="0027587C" w:rsidRDefault="0013172C" w:rsidP="00145123">
      <w:pPr>
        <w:pStyle w:val="a7"/>
        <w:numPr>
          <w:ilvl w:val="2"/>
          <w:numId w:val="5"/>
        </w:numPr>
        <w:tabs>
          <w:tab w:val="left" w:pos="0"/>
          <w:tab w:val="left" w:pos="709"/>
        </w:tabs>
        <w:spacing w:after="0" w:line="240" w:lineRule="auto"/>
        <w:ind w:left="-142" w:hanging="709"/>
        <w:jc w:val="both"/>
        <w:rPr>
          <w:rFonts w:ascii="Arial" w:hAnsi="Arial" w:cs="Arial"/>
        </w:rPr>
      </w:pPr>
      <w:r w:rsidRPr="0027587C">
        <w:rPr>
          <w:rFonts w:ascii="Arial" w:hAnsi="Arial" w:cs="Arial"/>
        </w:rPr>
        <w:t>savitarnos kasos arba kiti automatizuoti sprendimai, sudarantys galimybę už prekes atsiskaityti negrynaisiais pinigais – bankinėmis kortelėmis (įskaitant bekontaktes korteles, išmaniuosius telefonus ir kitus įrenginius);</w:t>
      </w:r>
    </w:p>
    <w:p w14:paraId="052CCDE5" w14:textId="629E2DF7" w:rsidR="00BC43F1" w:rsidRPr="0027587C" w:rsidRDefault="00AE7D59" w:rsidP="00145123">
      <w:pPr>
        <w:widowControl w:val="0"/>
        <w:numPr>
          <w:ilvl w:val="2"/>
          <w:numId w:val="5"/>
        </w:numPr>
        <w:tabs>
          <w:tab w:val="left" w:pos="-142"/>
          <w:tab w:val="left" w:pos="0"/>
          <w:tab w:val="left" w:pos="709"/>
        </w:tabs>
        <w:autoSpaceDE w:val="0"/>
        <w:autoSpaceDN w:val="0"/>
        <w:adjustRightInd w:val="0"/>
        <w:spacing w:after="0" w:line="240" w:lineRule="auto"/>
        <w:ind w:left="0" w:hanging="851"/>
        <w:jc w:val="both"/>
        <w:rPr>
          <w:rFonts w:ascii="Arial" w:hAnsi="Arial" w:cs="Arial"/>
        </w:rPr>
      </w:pPr>
      <w:r w:rsidRPr="0027587C">
        <w:rPr>
          <w:rFonts w:ascii="Arial" w:hAnsi="Arial" w:cs="Arial"/>
        </w:rPr>
        <w:t>visa įranga ir jos išdėstymas turi būti iš anksto suderinti su Nuomotoju</w:t>
      </w:r>
      <w:r w:rsidR="00BC43F1" w:rsidRPr="0027587C">
        <w:rPr>
          <w:rFonts w:ascii="Arial" w:hAnsi="Arial" w:cs="Arial"/>
        </w:rPr>
        <w:t>.</w:t>
      </w:r>
    </w:p>
    <w:p w14:paraId="40D78BFC" w14:textId="36669D02" w:rsidR="00DB0227" w:rsidRPr="0027587C" w:rsidRDefault="0013172C" w:rsidP="00AA3E0F">
      <w:pPr>
        <w:widowControl w:val="0"/>
        <w:numPr>
          <w:ilvl w:val="1"/>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M</w:t>
      </w:r>
      <w:r w:rsidR="00632F9E" w:rsidRPr="0027587C">
        <w:rPr>
          <w:rFonts w:ascii="Arial" w:hAnsi="Arial" w:cs="Arial"/>
        </w:rPr>
        <w:t xml:space="preserve">aisto ir </w:t>
      </w:r>
      <w:r w:rsidR="00DD366D" w:rsidRPr="0027587C">
        <w:rPr>
          <w:rFonts w:ascii="Arial" w:hAnsi="Arial" w:cs="Arial"/>
        </w:rPr>
        <w:t xml:space="preserve">gaiviųjų </w:t>
      </w:r>
      <w:r w:rsidR="00632F9E" w:rsidRPr="0027587C">
        <w:rPr>
          <w:rFonts w:ascii="Arial" w:hAnsi="Arial" w:cs="Arial"/>
        </w:rPr>
        <w:t xml:space="preserve">gėrimų </w:t>
      </w:r>
      <w:r w:rsidRPr="0027587C">
        <w:rPr>
          <w:rFonts w:ascii="Arial" w:hAnsi="Arial" w:cs="Arial"/>
        </w:rPr>
        <w:t xml:space="preserve">savitarnos </w:t>
      </w:r>
      <w:r w:rsidR="003E3967" w:rsidRPr="0027587C">
        <w:rPr>
          <w:rFonts w:ascii="Arial" w:hAnsi="Arial" w:cs="Arial"/>
        </w:rPr>
        <w:t>aparat</w:t>
      </w:r>
      <w:r w:rsidR="00CF7497" w:rsidRPr="0027587C">
        <w:rPr>
          <w:rFonts w:ascii="Arial" w:hAnsi="Arial" w:cs="Arial"/>
        </w:rPr>
        <w:t>ai</w:t>
      </w:r>
      <w:r w:rsidR="005A0323" w:rsidRPr="0027587C">
        <w:rPr>
          <w:rFonts w:ascii="Arial" w:hAnsi="Arial" w:cs="Arial"/>
        </w:rPr>
        <w:t xml:space="preserve"> </w:t>
      </w:r>
      <w:r w:rsidR="00CF7497" w:rsidRPr="0027587C">
        <w:rPr>
          <w:rFonts w:ascii="Arial" w:hAnsi="Arial" w:cs="Arial"/>
        </w:rPr>
        <w:t>/</w:t>
      </w:r>
      <w:r w:rsidR="005A0323" w:rsidRPr="0027587C">
        <w:rPr>
          <w:rFonts w:ascii="Arial" w:hAnsi="Arial" w:cs="Arial"/>
        </w:rPr>
        <w:t xml:space="preserve"> </w:t>
      </w:r>
      <w:r w:rsidR="00997787" w:rsidRPr="0027587C">
        <w:rPr>
          <w:rFonts w:ascii="Arial" w:hAnsi="Arial" w:cs="Arial"/>
        </w:rPr>
        <w:t>įranga</w:t>
      </w:r>
      <w:r w:rsidR="00632F9E" w:rsidRPr="0027587C">
        <w:rPr>
          <w:rFonts w:ascii="Arial" w:hAnsi="Arial" w:cs="Arial"/>
        </w:rPr>
        <w:t xml:space="preserve"> privalo būti:</w:t>
      </w:r>
    </w:p>
    <w:p w14:paraId="237DD8F2" w14:textId="345DA39C" w:rsidR="00E2363D" w:rsidRPr="0027587C" w:rsidRDefault="00E2363D" w:rsidP="00145123">
      <w:pPr>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techniškai tvarkinga, saugi naudoti, atitinkanti galiojančius saugos ir higienos reikalavimus;</w:t>
      </w:r>
    </w:p>
    <w:p w14:paraId="15C8936A" w14:textId="39273FD8" w:rsidR="0087448C" w:rsidRPr="0027587C" w:rsidRDefault="00010F6A" w:rsidP="00145123">
      <w:pPr>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eksploatuojama laikantis elektros įrenginių eksploatavimo saugos taisyklių ir higienos normų reikalavimų, užtikrinant švarą ir tvarką Nuomojamuose plotuose bei šalia įrangos</w:t>
      </w:r>
      <w:r w:rsidR="00AE7D59" w:rsidRPr="0027587C">
        <w:rPr>
          <w:rFonts w:ascii="Arial" w:hAnsi="Arial" w:cs="Arial"/>
        </w:rPr>
        <w:t>;</w:t>
      </w:r>
    </w:p>
    <w:p w14:paraId="3046685B" w14:textId="51434389" w:rsidR="00E2363D" w:rsidRPr="0027587C" w:rsidRDefault="00E2363D" w:rsidP="00145123">
      <w:pPr>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pritaikyta intensyviam naudojimui, su apsauga nuo išorinio poveikio (įsilaužimo);</w:t>
      </w:r>
    </w:p>
    <w:p w14:paraId="5FAE964C" w14:textId="55024A63" w:rsidR="00E2363D" w:rsidRPr="0027587C" w:rsidRDefault="00E2363D" w:rsidP="00145123">
      <w:pPr>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su aiškia vartotojo informacija (kainos, produktų sudėtis</w:t>
      </w:r>
      <w:r w:rsidR="00F804AC" w:rsidRPr="0027587C">
        <w:rPr>
          <w:rFonts w:ascii="Arial" w:hAnsi="Arial" w:cs="Arial"/>
        </w:rPr>
        <w:t xml:space="preserve"> </w:t>
      </w:r>
      <w:r w:rsidRPr="0027587C">
        <w:rPr>
          <w:rFonts w:ascii="Arial" w:hAnsi="Arial" w:cs="Arial"/>
        </w:rPr>
        <w:t>/</w:t>
      </w:r>
      <w:r w:rsidR="00F804AC" w:rsidRPr="0027587C">
        <w:rPr>
          <w:rFonts w:ascii="Arial" w:hAnsi="Arial" w:cs="Arial"/>
        </w:rPr>
        <w:t xml:space="preserve"> </w:t>
      </w:r>
      <w:r w:rsidRPr="0027587C">
        <w:rPr>
          <w:rFonts w:ascii="Arial" w:hAnsi="Arial" w:cs="Arial"/>
        </w:rPr>
        <w:t>alergenai, galiojimo terminai, kontaktai gedimų atveju);</w:t>
      </w:r>
    </w:p>
    <w:p w14:paraId="0EC2D939" w14:textId="604CC76F" w:rsidR="00344F8D" w:rsidRPr="0027587C" w:rsidRDefault="00694D67" w:rsidP="00145123">
      <w:pPr>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su </w:t>
      </w:r>
      <w:r w:rsidR="00344F8D" w:rsidRPr="0027587C">
        <w:rPr>
          <w:rFonts w:ascii="Arial" w:hAnsi="Arial" w:cs="Arial"/>
        </w:rPr>
        <w:t>privaloma</w:t>
      </w:r>
      <w:r w:rsidRPr="0027587C">
        <w:rPr>
          <w:rFonts w:ascii="Arial" w:hAnsi="Arial" w:cs="Arial"/>
        </w:rPr>
        <w:t>is</w:t>
      </w:r>
      <w:r w:rsidR="00344F8D" w:rsidRPr="0027587C">
        <w:rPr>
          <w:rFonts w:ascii="Arial" w:hAnsi="Arial" w:cs="Arial"/>
        </w:rPr>
        <w:t xml:space="preserve"> kontaktini</w:t>
      </w:r>
      <w:r w:rsidRPr="0027587C">
        <w:rPr>
          <w:rFonts w:ascii="Arial" w:hAnsi="Arial" w:cs="Arial"/>
        </w:rPr>
        <w:t>ai</w:t>
      </w:r>
      <w:r w:rsidR="00344F8D" w:rsidRPr="0027587C">
        <w:rPr>
          <w:rFonts w:ascii="Arial" w:hAnsi="Arial" w:cs="Arial"/>
        </w:rPr>
        <w:t>s telefono numeri</w:t>
      </w:r>
      <w:r w:rsidRPr="0027587C">
        <w:rPr>
          <w:rFonts w:ascii="Arial" w:hAnsi="Arial" w:cs="Arial"/>
        </w:rPr>
        <w:t>a</w:t>
      </w:r>
      <w:r w:rsidR="001E7900" w:rsidRPr="0027587C">
        <w:rPr>
          <w:rFonts w:ascii="Arial" w:hAnsi="Arial" w:cs="Arial"/>
        </w:rPr>
        <w:t>i</w:t>
      </w:r>
      <w:r w:rsidR="00344F8D" w:rsidRPr="0027587C">
        <w:rPr>
          <w:rFonts w:ascii="Arial" w:hAnsi="Arial" w:cs="Arial"/>
        </w:rPr>
        <w:t>s ir el. pašta</w:t>
      </w:r>
      <w:r w:rsidR="001E7900" w:rsidRPr="0027587C">
        <w:rPr>
          <w:rFonts w:ascii="Arial" w:hAnsi="Arial" w:cs="Arial"/>
        </w:rPr>
        <w:t>i</w:t>
      </w:r>
      <w:r w:rsidR="00344F8D" w:rsidRPr="0027587C">
        <w:rPr>
          <w:rFonts w:ascii="Arial" w:hAnsi="Arial" w:cs="Arial"/>
        </w:rPr>
        <w:t>s, skirta</w:t>
      </w:r>
      <w:r w:rsidR="001E7900" w:rsidRPr="0027587C">
        <w:rPr>
          <w:rFonts w:ascii="Arial" w:hAnsi="Arial" w:cs="Arial"/>
        </w:rPr>
        <w:t>i</w:t>
      </w:r>
      <w:r w:rsidR="00344F8D" w:rsidRPr="0027587C">
        <w:rPr>
          <w:rFonts w:ascii="Arial" w:hAnsi="Arial" w:cs="Arial"/>
        </w:rPr>
        <w:t>s vartotojų</w:t>
      </w:r>
      <w:r w:rsidR="00F804AC" w:rsidRPr="0027587C">
        <w:rPr>
          <w:rFonts w:ascii="Arial" w:hAnsi="Arial" w:cs="Arial"/>
        </w:rPr>
        <w:t xml:space="preserve"> </w:t>
      </w:r>
      <w:r w:rsidR="00735936" w:rsidRPr="0027587C">
        <w:rPr>
          <w:rFonts w:ascii="Arial" w:hAnsi="Arial" w:cs="Arial"/>
        </w:rPr>
        <w:t>/</w:t>
      </w:r>
      <w:r w:rsidR="00F804AC" w:rsidRPr="0027587C">
        <w:rPr>
          <w:rFonts w:ascii="Arial" w:hAnsi="Arial" w:cs="Arial"/>
        </w:rPr>
        <w:t xml:space="preserve"> </w:t>
      </w:r>
      <w:r w:rsidR="00735936" w:rsidRPr="0027587C">
        <w:rPr>
          <w:rFonts w:ascii="Arial" w:hAnsi="Arial" w:cs="Arial"/>
        </w:rPr>
        <w:t>Nuomotojo</w:t>
      </w:r>
      <w:r w:rsidR="00344F8D" w:rsidRPr="0027587C">
        <w:rPr>
          <w:rFonts w:ascii="Arial" w:hAnsi="Arial" w:cs="Arial"/>
        </w:rPr>
        <w:t xml:space="preserve"> pranešimams</w:t>
      </w:r>
      <w:r w:rsidR="00D472C1" w:rsidRPr="0027587C">
        <w:rPr>
          <w:rFonts w:ascii="Arial" w:hAnsi="Arial" w:cs="Arial"/>
        </w:rPr>
        <w:t>;</w:t>
      </w:r>
    </w:p>
    <w:p w14:paraId="54FB3304" w14:textId="6A31D8BA" w:rsidR="00E2363D" w:rsidRPr="0027587C" w:rsidRDefault="00995CBB" w:rsidP="00145123">
      <w:pPr>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įrengta taip, kad darbuotojai ir lankytojai galėtų patogiai ir saugiai jais naudotis, o prekių pasirinkimas būtų lengvai prieinamas.</w:t>
      </w:r>
    </w:p>
    <w:p w14:paraId="4A69A294" w14:textId="7EDBB41A" w:rsidR="00E2363D" w:rsidRPr="0027587C" w:rsidRDefault="00177AD3" w:rsidP="00AA3E0F">
      <w:pPr>
        <w:pStyle w:val="a7"/>
        <w:widowControl w:val="0"/>
        <w:numPr>
          <w:ilvl w:val="1"/>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Reikalavimai asortimentui:</w:t>
      </w:r>
    </w:p>
    <w:p w14:paraId="14A9FF02" w14:textId="77777777" w:rsidR="00F43965" w:rsidRPr="0027587C" w:rsidRDefault="00F43965" w:rsidP="00145123">
      <w:pPr>
        <w:pStyle w:val="a7"/>
        <w:numPr>
          <w:ilvl w:val="2"/>
          <w:numId w:val="5"/>
        </w:numPr>
        <w:tabs>
          <w:tab w:val="left" w:pos="709"/>
        </w:tabs>
        <w:ind w:left="-142" w:hanging="709"/>
        <w:jc w:val="both"/>
        <w:rPr>
          <w:rFonts w:ascii="Arial" w:hAnsi="Arial" w:cs="Arial"/>
        </w:rPr>
      </w:pPr>
      <w:r w:rsidRPr="0027587C">
        <w:rPr>
          <w:rFonts w:ascii="Arial" w:hAnsi="Arial" w:cs="Arial"/>
        </w:rPr>
        <w:t>Laimėtojas privalo užtikrinti, kad prekyboje nuolat būtų pakankamas prekių kiekis ir ne mažesnis kaip 50 skirtingų prekių pozicijų asortimentas;</w:t>
      </w:r>
    </w:p>
    <w:p w14:paraId="4C19ECDF" w14:textId="161A882E" w:rsidR="00177AD3" w:rsidRPr="0027587C" w:rsidRDefault="00177AD3"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asortimentą turi sudaryti sumuštiniai, užkandžiai, desertai, gaivieji gėrimai, ledai bei greitai paruošiami arba pašildomi patiekalai;</w:t>
      </w:r>
    </w:p>
    <w:p w14:paraId="0F562154" w14:textId="6797F07D" w:rsidR="00177AD3" w:rsidRPr="0027587C" w:rsidRDefault="00177AD3"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produktų sudėtis, energinė vertė ir galiojimo terminai turi būti aiškiai pateikti.</w:t>
      </w:r>
    </w:p>
    <w:p w14:paraId="39DB0665" w14:textId="564BD968" w:rsidR="00177AD3" w:rsidRPr="0027587C" w:rsidRDefault="00EA0F8E" w:rsidP="00AA3E0F">
      <w:pPr>
        <w:pStyle w:val="a7"/>
        <w:widowControl w:val="0"/>
        <w:numPr>
          <w:ilvl w:val="1"/>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Reikalavimai maisto saugai ir kokybei:</w:t>
      </w:r>
    </w:p>
    <w:p w14:paraId="5555DF2D" w14:textId="2F9CAE4C" w:rsidR="00EA0F8E" w:rsidRPr="0027587C" w:rsidRDefault="00DB5FD9" w:rsidP="00145123">
      <w:pPr>
        <w:pStyle w:val="a7"/>
        <w:widowControl w:val="0"/>
        <w:numPr>
          <w:ilvl w:val="2"/>
          <w:numId w:val="5"/>
        </w:numPr>
        <w:tabs>
          <w:tab w:val="left" w:pos="-142"/>
          <w:tab w:val="left" w:pos="0"/>
          <w:tab w:val="left" w:pos="709"/>
        </w:tabs>
        <w:autoSpaceDE w:val="0"/>
        <w:autoSpaceDN w:val="0"/>
        <w:adjustRightInd w:val="0"/>
        <w:spacing w:after="0" w:line="240" w:lineRule="auto"/>
        <w:ind w:left="-284" w:hanging="567"/>
        <w:jc w:val="both"/>
        <w:rPr>
          <w:rFonts w:ascii="Arial" w:hAnsi="Arial" w:cs="Arial"/>
        </w:rPr>
      </w:pPr>
      <w:r w:rsidRPr="0027587C">
        <w:rPr>
          <w:rFonts w:ascii="Arial" w:hAnsi="Arial" w:cs="Arial"/>
        </w:rPr>
        <w:t>maisto produktai turi būti švieži ir tinkamos kokybės;</w:t>
      </w:r>
    </w:p>
    <w:p w14:paraId="6A472D89" w14:textId="1D2AF5FB" w:rsidR="00DB5FD9" w:rsidRPr="0027587C" w:rsidRDefault="00DB5FD9" w:rsidP="00145123">
      <w:pPr>
        <w:pStyle w:val="a7"/>
        <w:widowControl w:val="0"/>
        <w:numPr>
          <w:ilvl w:val="2"/>
          <w:numId w:val="5"/>
        </w:numPr>
        <w:tabs>
          <w:tab w:val="left" w:pos="-142"/>
          <w:tab w:val="left" w:pos="0"/>
          <w:tab w:val="left" w:pos="709"/>
        </w:tabs>
        <w:autoSpaceDE w:val="0"/>
        <w:autoSpaceDN w:val="0"/>
        <w:adjustRightInd w:val="0"/>
        <w:spacing w:after="0" w:line="240" w:lineRule="auto"/>
        <w:ind w:left="-284" w:hanging="567"/>
        <w:jc w:val="both"/>
        <w:rPr>
          <w:rFonts w:ascii="Arial" w:hAnsi="Arial" w:cs="Arial"/>
        </w:rPr>
      </w:pPr>
      <w:r w:rsidRPr="0027587C">
        <w:rPr>
          <w:rFonts w:ascii="Arial" w:hAnsi="Arial" w:cs="Arial"/>
        </w:rPr>
        <w:t>maisto laikymo temperatūra turi atitikti higienos normų reikalavimus;</w:t>
      </w:r>
    </w:p>
    <w:p w14:paraId="5C83F697" w14:textId="2772A72D" w:rsidR="00DB5FD9" w:rsidRPr="0027587C" w:rsidRDefault="00DB5FD9" w:rsidP="00145123">
      <w:pPr>
        <w:pStyle w:val="a7"/>
        <w:widowControl w:val="0"/>
        <w:numPr>
          <w:ilvl w:val="2"/>
          <w:numId w:val="5"/>
        </w:numPr>
        <w:tabs>
          <w:tab w:val="left" w:pos="-142"/>
          <w:tab w:val="left" w:pos="0"/>
          <w:tab w:val="left" w:pos="709"/>
        </w:tabs>
        <w:autoSpaceDE w:val="0"/>
        <w:autoSpaceDN w:val="0"/>
        <w:adjustRightInd w:val="0"/>
        <w:spacing w:after="0" w:line="240" w:lineRule="auto"/>
        <w:ind w:left="-284" w:hanging="567"/>
        <w:jc w:val="both"/>
        <w:rPr>
          <w:rFonts w:ascii="Arial" w:hAnsi="Arial" w:cs="Arial"/>
        </w:rPr>
      </w:pPr>
      <w:r w:rsidRPr="0027587C">
        <w:rPr>
          <w:rFonts w:ascii="Arial" w:hAnsi="Arial" w:cs="Arial"/>
        </w:rPr>
        <w:t>maistas turi būti laikomas specializuotoje įrangoje;</w:t>
      </w:r>
    </w:p>
    <w:p w14:paraId="105A6264" w14:textId="66CE6C30" w:rsidR="00DB5FD9" w:rsidRPr="0027587C" w:rsidRDefault="00DB5FD9" w:rsidP="00145123">
      <w:pPr>
        <w:pStyle w:val="a7"/>
        <w:widowControl w:val="0"/>
        <w:numPr>
          <w:ilvl w:val="2"/>
          <w:numId w:val="5"/>
        </w:numPr>
        <w:tabs>
          <w:tab w:val="left" w:pos="-142"/>
          <w:tab w:val="left" w:pos="0"/>
          <w:tab w:val="left" w:pos="709"/>
        </w:tabs>
        <w:autoSpaceDE w:val="0"/>
        <w:autoSpaceDN w:val="0"/>
        <w:adjustRightInd w:val="0"/>
        <w:spacing w:after="0" w:line="240" w:lineRule="auto"/>
        <w:ind w:left="-284" w:hanging="567"/>
        <w:jc w:val="both"/>
        <w:rPr>
          <w:rFonts w:ascii="Arial" w:hAnsi="Arial" w:cs="Arial"/>
        </w:rPr>
      </w:pPr>
      <w:r w:rsidRPr="0027587C">
        <w:rPr>
          <w:rFonts w:ascii="Arial" w:hAnsi="Arial" w:cs="Arial"/>
        </w:rPr>
        <w:t>maistas turi būti paruoštas vartoti iš karto arba tinkamas pašildymui</w:t>
      </w:r>
      <w:r w:rsidR="006B2179" w:rsidRPr="0027587C">
        <w:rPr>
          <w:rFonts w:ascii="Arial" w:hAnsi="Arial" w:cs="Arial"/>
        </w:rPr>
        <w:t>.</w:t>
      </w:r>
    </w:p>
    <w:p w14:paraId="16356623" w14:textId="77777777" w:rsidR="0013172C" w:rsidRPr="0027587C" w:rsidRDefault="0013172C" w:rsidP="00145123">
      <w:pPr>
        <w:pStyle w:val="a7"/>
        <w:numPr>
          <w:ilvl w:val="2"/>
          <w:numId w:val="5"/>
        </w:numPr>
        <w:tabs>
          <w:tab w:val="left" w:pos="-142"/>
          <w:tab w:val="left" w:pos="709"/>
        </w:tabs>
        <w:ind w:left="-142" w:hanging="709"/>
        <w:jc w:val="both"/>
        <w:rPr>
          <w:rFonts w:ascii="Arial" w:hAnsi="Arial" w:cs="Arial"/>
        </w:rPr>
      </w:pPr>
      <w:r w:rsidRPr="0027587C">
        <w:rPr>
          <w:rFonts w:ascii="Arial" w:hAnsi="Arial" w:cs="Arial"/>
        </w:rPr>
        <w:t>Laimėtojas privalo užtikrinti nuolatinę produktų galiojimo terminų kontrolę, o pasibaigusio tinkamumo vartoti termino produktai turi būti nedelsiant pašalinami iš prekybos ir iš Nuomojamų plotų.</w:t>
      </w:r>
    </w:p>
    <w:p w14:paraId="2236E243" w14:textId="0F67CC8B" w:rsidR="006B2179" w:rsidRPr="0027587C" w:rsidRDefault="002517C5" w:rsidP="00AA3E0F">
      <w:pPr>
        <w:pStyle w:val="a7"/>
        <w:widowControl w:val="0"/>
        <w:numPr>
          <w:ilvl w:val="1"/>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Eksploatavimo sąlygos</w:t>
      </w:r>
      <w:r w:rsidR="00E11E25" w:rsidRPr="0027587C">
        <w:rPr>
          <w:rFonts w:ascii="Arial" w:hAnsi="Arial" w:cs="Arial"/>
        </w:rPr>
        <w:t>:</w:t>
      </w:r>
    </w:p>
    <w:p w14:paraId="5AA998BB" w14:textId="5E8CDD7A" w:rsidR="00E11E25" w:rsidRPr="0027587C" w:rsidRDefault="0018222C"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Nuomojamame plote Nr.1 </w:t>
      </w:r>
      <w:r w:rsidR="00F43965" w:rsidRPr="0027587C">
        <w:rPr>
          <w:rFonts w:ascii="Arial" w:hAnsi="Arial" w:cs="Arial"/>
        </w:rPr>
        <w:t>m</w:t>
      </w:r>
      <w:r w:rsidR="002517C5" w:rsidRPr="0027587C">
        <w:rPr>
          <w:rFonts w:ascii="Arial" w:hAnsi="Arial" w:cs="Arial"/>
        </w:rPr>
        <w:t xml:space="preserve">aisto ir </w:t>
      </w:r>
      <w:r w:rsidR="007013BB" w:rsidRPr="0027587C">
        <w:rPr>
          <w:rFonts w:ascii="Arial" w:hAnsi="Arial" w:cs="Arial"/>
        </w:rPr>
        <w:t xml:space="preserve">gaiviųjų </w:t>
      </w:r>
      <w:r w:rsidR="002517C5" w:rsidRPr="0027587C">
        <w:rPr>
          <w:rFonts w:ascii="Arial" w:hAnsi="Arial" w:cs="Arial"/>
        </w:rPr>
        <w:t xml:space="preserve">gėrimų </w:t>
      </w:r>
      <w:r w:rsidR="00F43965" w:rsidRPr="0027587C">
        <w:rPr>
          <w:rFonts w:ascii="Arial" w:hAnsi="Arial" w:cs="Arial"/>
        </w:rPr>
        <w:t xml:space="preserve">savitarnos </w:t>
      </w:r>
      <w:r w:rsidR="007050A5" w:rsidRPr="0027587C">
        <w:rPr>
          <w:rFonts w:ascii="Arial" w:hAnsi="Arial" w:cs="Arial"/>
        </w:rPr>
        <w:t>aparatai</w:t>
      </w:r>
      <w:r w:rsidR="00084AC7" w:rsidRPr="0027587C">
        <w:rPr>
          <w:rFonts w:ascii="Arial" w:hAnsi="Arial" w:cs="Arial"/>
        </w:rPr>
        <w:t xml:space="preserve"> </w:t>
      </w:r>
      <w:r w:rsidR="00482FAC" w:rsidRPr="0027587C">
        <w:rPr>
          <w:rFonts w:ascii="Arial" w:hAnsi="Arial" w:cs="Arial"/>
        </w:rPr>
        <w:t>/</w:t>
      </w:r>
      <w:r w:rsidR="00084AC7" w:rsidRPr="0027587C">
        <w:rPr>
          <w:rFonts w:ascii="Arial" w:hAnsi="Arial" w:cs="Arial"/>
        </w:rPr>
        <w:t xml:space="preserve"> </w:t>
      </w:r>
      <w:r w:rsidR="00482FAC" w:rsidRPr="0027587C">
        <w:rPr>
          <w:rFonts w:ascii="Arial" w:hAnsi="Arial" w:cs="Arial"/>
        </w:rPr>
        <w:t>įranga</w:t>
      </w:r>
      <w:r w:rsidR="002517C5" w:rsidRPr="0027587C">
        <w:rPr>
          <w:rFonts w:ascii="Arial" w:hAnsi="Arial" w:cs="Arial"/>
        </w:rPr>
        <w:t xml:space="preserve"> turi veikti 24 val. per parą, 7 dienas per savaitę;</w:t>
      </w:r>
    </w:p>
    <w:p w14:paraId="50AF8A71" w14:textId="12E6FE04" w:rsidR="002517C5" w:rsidRPr="0027587C" w:rsidRDefault="006E79E2"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Nuomojamame plote Nr.2 </w:t>
      </w:r>
      <w:r w:rsidR="002517C5" w:rsidRPr="0027587C">
        <w:rPr>
          <w:rFonts w:ascii="Arial" w:hAnsi="Arial" w:cs="Arial"/>
        </w:rPr>
        <w:t xml:space="preserve">veikla vykdoma </w:t>
      </w:r>
      <w:r w:rsidR="00E950BD" w:rsidRPr="0027587C">
        <w:rPr>
          <w:rFonts w:ascii="Arial" w:hAnsi="Arial" w:cs="Arial"/>
        </w:rPr>
        <w:t>darbo dienomis</w:t>
      </w:r>
      <w:r w:rsidR="002517C5" w:rsidRPr="0027587C">
        <w:rPr>
          <w:rFonts w:ascii="Arial" w:hAnsi="Arial" w:cs="Arial"/>
        </w:rPr>
        <w:t xml:space="preserve"> nuo 7.00 iki 15.30 val., </w:t>
      </w:r>
      <w:r w:rsidR="00E00945" w:rsidRPr="0027587C">
        <w:rPr>
          <w:rFonts w:ascii="Arial" w:hAnsi="Arial" w:cs="Arial"/>
        </w:rPr>
        <w:t xml:space="preserve">kadangi </w:t>
      </w:r>
      <w:r w:rsidR="002517C5" w:rsidRPr="0027587C">
        <w:rPr>
          <w:rFonts w:ascii="Arial" w:hAnsi="Arial" w:cs="Arial"/>
        </w:rPr>
        <w:t>ne darbo metu pastatas Nr. 186 yra uždar</w:t>
      </w:r>
      <w:r w:rsidR="006841B2" w:rsidRPr="0027587C">
        <w:rPr>
          <w:rFonts w:ascii="Arial" w:hAnsi="Arial" w:cs="Arial"/>
        </w:rPr>
        <w:t>om</w:t>
      </w:r>
      <w:r w:rsidR="002517C5" w:rsidRPr="0027587C">
        <w:rPr>
          <w:rFonts w:ascii="Arial" w:hAnsi="Arial" w:cs="Arial"/>
        </w:rPr>
        <w:t>as</w:t>
      </w:r>
      <w:r w:rsidR="0018372B" w:rsidRPr="0027587C">
        <w:rPr>
          <w:rFonts w:ascii="Arial" w:hAnsi="Arial" w:cs="Arial"/>
        </w:rPr>
        <w:t>.</w:t>
      </w:r>
    </w:p>
    <w:p w14:paraId="1AFE1BC9" w14:textId="5D19720D" w:rsidR="00AB26DE" w:rsidRPr="0027587C" w:rsidRDefault="0054642B" w:rsidP="00C77723">
      <w:pPr>
        <w:pStyle w:val="a7"/>
        <w:widowControl w:val="0"/>
        <w:numPr>
          <w:ilvl w:val="1"/>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Maisto ir gaiviųjų gėrimų savitarnos aparatų/įrangos į</w:t>
      </w:r>
      <w:r w:rsidR="009F6645" w:rsidRPr="0027587C">
        <w:rPr>
          <w:rFonts w:ascii="Arial" w:hAnsi="Arial" w:cs="Arial"/>
        </w:rPr>
        <w:t>rengimo sąlygos</w:t>
      </w:r>
      <w:r w:rsidR="004C1FCF" w:rsidRPr="0027587C">
        <w:rPr>
          <w:rFonts w:ascii="Arial" w:hAnsi="Arial" w:cs="Arial"/>
        </w:rPr>
        <w:t>:</w:t>
      </w:r>
    </w:p>
    <w:p w14:paraId="2BF8A525" w14:textId="62D81CBE" w:rsidR="004C1FCF" w:rsidRPr="0027587C" w:rsidRDefault="004C1FCF"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Nuomotojas užtikrina elektros energijos tiekimą;</w:t>
      </w:r>
    </w:p>
    <w:p w14:paraId="0A5417CC" w14:textId="343949AB" w:rsidR="0054642B" w:rsidRPr="0027587C" w:rsidRDefault="0054642B" w:rsidP="00145123">
      <w:pPr>
        <w:pStyle w:val="a7"/>
        <w:numPr>
          <w:ilvl w:val="2"/>
          <w:numId w:val="5"/>
        </w:numPr>
        <w:tabs>
          <w:tab w:val="left" w:pos="709"/>
        </w:tabs>
        <w:spacing w:after="0" w:line="240" w:lineRule="auto"/>
        <w:ind w:left="-142" w:hanging="709"/>
        <w:rPr>
          <w:rFonts w:ascii="Arial" w:eastAsia="Times New Roman" w:hAnsi="Arial" w:cs="Arial"/>
          <w:kern w:val="0"/>
          <w14:ligatures w14:val="none"/>
        </w:rPr>
      </w:pPr>
      <w:r w:rsidRPr="0027587C">
        <w:rPr>
          <w:rFonts w:ascii="Arial" w:eastAsia="Times New Roman" w:hAnsi="Arial" w:cs="Arial"/>
          <w:kern w:val="0"/>
          <w14:ligatures w14:val="none"/>
        </w:rPr>
        <w:t>Visa įrangos įrengimo, eksploatavimo, techninės priežiūros, remonto ir gedimų šalinimo atsakomybė tenka Laimėtojui.</w:t>
      </w:r>
    </w:p>
    <w:p w14:paraId="2C87DE7A" w14:textId="042DC390" w:rsidR="004C1FCF" w:rsidRPr="0027587C" w:rsidRDefault="00D5688C"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Laimėtojas privalo įrengti ir pradėti eksploatuoti savitarnos maisto ir gaiviųjų gėrimų aparatus</w:t>
      </w:r>
      <w:r w:rsidR="001460C0" w:rsidRPr="0027587C">
        <w:rPr>
          <w:rFonts w:ascii="Arial" w:hAnsi="Arial" w:cs="Arial"/>
        </w:rPr>
        <w:t xml:space="preserve"> </w:t>
      </w:r>
      <w:r w:rsidRPr="0027587C">
        <w:rPr>
          <w:rFonts w:ascii="Arial" w:hAnsi="Arial" w:cs="Arial"/>
        </w:rPr>
        <w:t>/</w:t>
      </w:r>
      <w:r w:rsidR="001460C0" w:rsidRPr="0027587C">
        <w:rPr>
          <w:rFonts w:ascii="Arial" w:hAnsi="Arial" w:cs="Arial"/>
        </w:rPr>
        <w:t xml:space="preserve"> </w:t>
      </w:r>
      <w:r w:rsidRPr="0027587C">
        <w:rPr>
          <w:rFonts w:ascii="Arial" w:hAnsi="Arial" w:cs="Arial"/>
        </w:rPr>
        <w:t xml:space="preserve">įrangą Nuomojamuose plotuose ne vėliau kaip </w:t>
      </w:r>
      <w:r w:rsidR="00F24F4C" w:rsidRPr="0027587C">
        <w:rPr>
          <w:rFonts w:ascii="Arial" w:hAnsi="Arial" w:cs="Arial"/>
        </w:rPr>
        <w:t xml:space="preserve">per </w:t>
      </w:r>
      <w:r w:rsidR="00F43965" w:rsidRPr="0027587C">
        <w:rPr>
          <w:rFonts w:ascii="Arial" w:hAnsi="Arial" w:cs="Arial"/>
        </w:rPr>
        <w:t>5</w:t>
      </w:r>
      <w:r w:rsidR="003604D4" w:rsidRPr="0027587C">
        <w:rPr>
          <w:rFonts w:ascii="Arial" w:hAnsi="Arial" w:cs="Arial"/>
        </w:rPr>
        <w:t xml:space="preserve"> darbo dien</w:t>
      </w:r>
      <w:r w:rsidR="00F43965" w:rsidRPr="0027587C">
        <w:rPr>
          <w:rFonts w:ascii="Arial" w:hAnsi="Arial" w:cs="Arial"/>
        </w:rPr>
        <w:t>as</w:t>
      </w:r>
      <w:r w:rsidRPr="0027587C">
        <w:rPr>
          <w:rFonts w:ascii="Arial" w:hAnsi="Arial" w:cs="Arial"/>
        </w:rPr>
        <w:t xml:space="preserve"> nuo Nuomojamų plotų perdavimo–priėmimo akto pasirašymo dienos</w:t>
      </w:r>
      <w:r w:rsidR="00F43965" w:rsidRPr="0027587C">
        <w:rPr>
          <w:rFonts w:ascii="Arial" w:hAnsi="Arial" w:cs="Arial"/>
        </w:rPr>
        <w:t xml:space="preserve">. </w:t>
      </w:r>
    </w:p>
    <w:p w14:paraId="2D1DAE33" w14:textId="1DA8DF0E" w:rsidR="00C05D8B" w:rsidRPr="0027587C" w:rsidRDefault="00124F62" w:rsidP="00AD1C40">
      <w:pPr>
        <w:pStyle w:val="a7"/>
        <w:widowControl w:val="0"/>
        <w:numPr>
          <w:ilvl w:val="1"/>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Laimėtojas prival</w:t>
      </w:r>
      <w:r w:rsidR="00BF3468" w:rsidRPr="0027587C">
        <w:rPr>
          <w:rFonts w:ascii="Arial" w:hAnsi="Arial" w:cs="Arial"/>
        </w:rPr>
        <w:t>o</w:t>
      </w:r>
      <w:r w:rsidRPr="0027587C">
        <w:rPr>
          <w:rFonts w:ascii="Arial" w:hAnsi="Arial" w:cs="Arial"/>
        </w:rPr>
        <w:t xml:space="preserve"> savo lėšomis užtikrinti visišką ir operatyvų maisto ir </w:t>
      </w:r>
      <w:r w:rsidR="00CB48EE" w:rsidRPr="0027587C">
        <w:rPr>
          <w:rFonts w:ascii="Arial" w:hAnsi="Arial" w:cs="Arial"/>
        </w:rPr>
        <w:t xml:space="preserve">gaiviųjų </w:t>
      </w:r>
      <w:r w:rsidRPr="0027587C">
        <w:rPr>
          <w:rFonts w:ascii="Arial" w:hAnsi="Arial" w:cs="Arial"/>
        </w:rPr>
        <w:t xml:space="preserve">gėrimų </w:t>
      </w:r>
      <w:r w:rsidR="00F43965" w:rsidRPr="0027587C">
        <w:rPr>
          <w:rFonts w:ascii="Arial" w:hAnsi="Arial" w:cs="Arial"/>
        </w:rPr>
        <w:t xml:space="preserve">savitarnos </w:t>
      </w:r>
      <w:r w:rsidR="00063D7E" w:rsidRPr="0027587C">
        <w:rPr>
          <w:rFonts w:ascii="Arial" w:hAnsi="Arial" w:cs="Arial"/>
        </w:rPr>
        <w:t>aparatų</w:t>
      </w:r>
      <w:r w:rsidR="00121E35" w:rsidRPr="0027587C">
        <w:rPr>
          <w:rFonts w:ascii="Arial" w:hAnsi="Arial" w:cs="Arial"/>
        </w:rPr>
        <w:t xml:space="preserve"> </w:t>
      </w:r>
      <w:r w:rsidR="00063D7E" w:rsidRPr="0027587C">
        <w:rPr>
          <w:rFonts w:ascii="Arial" w:hAnsi="Arial" w:cs="Arial"/>
        </w:rPr>
        <w:t>/</w:t>
      </w:r>
      <w:r w:rsidR="00121E35" w:rsidRPr="0027587C">
        <w:rPr>
          <w:rFonts w:ascii="Arial" w:hAnsi="Arial" w:cs="Arial"/>
        </w:rPr>
        <w:t xml:space="preserve"> </w:t>
      </w:r>
      <w:r w:rsidRPr="0027587C">
        <w:rPr>
          <w:rFonts w:ascii="Arial" w:hAnsi="Arial" w:cs="Arial"/>
        </w:rPr>
        <w:t xml:space="preserve">įrangos aptarnavimą: </w:t>
      </w:r>
    </w:p>
    <w:p w14:paraId="75CB9D82" w14:textId="7281D21B" w:rsidR="00441F61" w:rsidRPr="0027587C" w:rsidRDefault="00124F62"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tinkamai ją eksploatuoti, remontuoti</w:t>
      </w:r>
      <w:r w:rsidR="00F43965" w:rsidRPr="0027587C">
        <w:rPr>
          <w:rFonts w:ascii="Arial" w:hAnsi="Arial" w:cs="Arial"/>
        </w:rPr>
        <w:t>;</w:t>
      </w:r>
    </w:p>
    <w:p w14:paraId="064982E3" w14:textId="77777777" w:rsidR="00F43965" w:rsidRPr="0027587C" w:rsidRDefault="00F43965" w:rsidP="00145123">
      <w:pPr>
        <w:pStyle w:val="a7"/>
        <w:numPr>
          <w:ilvl w:val="2"/>
          <w:numId w:val="5"/>
        </w:numPr>
        <w:tabs>
          <w:tab w:val="left" w:pos="709"/>
        </w:tabs>
        <w:ind w:left="-142" w:hanging="709"/>
        <w:jc w:val="both"/>
        <w:rPr>
          <w:rFonts w:ascii="Arial" w:hAnsi="Arial" w:cs="Arial"/>
        </w:rPr>
      </w:pPr>
      <w:r w:rsidRPr="0027587C">
        <w:rPr>
          <w:rFonts w:ascii="Arial" w:hAnsi="Arial" w:cs="Arial"/>
        </w:rPr>
        <w:t>pildyti produktais ne rečiau kaip 2 kartus per savaitę arba dažniau pagal poreikį, užtikrinant nuolatinį prekių prieinamumą ir nepertraukiamą minimalaus asortimento buvimą prekyboje;</w:t>
      </w:r>
    </w:p>
    <w:p w14:paraId="736AE782" w14:textId="4CEE73B0" w:rsidR="00441F61" w:rsidRPr="0027587C" w:rsidRDefault="00124F62"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užtikrinti temperatūrinių režimų laikymąsi (jeigu prekės vėsinamos/šaldomos</w:t>
      </w:r>
      <w:r w:rsidR="00A94926" w:rsidRPr="0027587C">
        <w:rPr>
          <w:rFonts w:ascii="Arial" w:hAnsi="Arial" w:cs="Arial"/>
        </w:rPr>
        <w:t>);</w:t>
      </w:r>
    </w:p>
    <w:p w14:paraId="7AB3EF65" w14:textId="66C73862" w:rsidR="006337CA" w:rsidRPr="0027587C" w:rsidRDefault="00124F62"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operatyviai šalinti gedimus</w:t>
      </w:r>
      <w:r w:rsidR="006337CA" w:rsidRPr="0027587C">
        <w:rPr>
          <w:rFonts w:ascii="Arial" w:hAnsi="Arial" w:cs="Arial"/>
        </w:rPr>
        <w:t xml:space="preserve">: gedimai turi būti pašalinti ne vėliau kaip per 24 valandas nuo </w:t>
      </w:r>
      <w:r w:rsidR="004E2DB8" w:rsidRPr="0027587C">
        <w:rPr>
          <w:rFonts w:ascii="Arial" w:hAnsi="Arial" w:cs="Arial"/>
        </w:rPr>
        <w:t>vartotojų</w:t>
      </w:r>
      <w:r w:rsidR="00E075AB" w:rsidRPr="0027587C">
        <w:rPr>
          <w:rFonts w:ascii="Arial" w:hAnsi="Arial" w:cs="Arial"/>
        </w:rPr>
        <w:t xml:space="preserve"> </w:t>
      </w:r>
      <w:r w:rsidR="00437346" w:rsidRPr="0027587C">
        <w:rPr>
          <w:rFonts w:ascii="Arial" w:hAnsi="Arial" w:cs="Arial"/>
        </w:rPr>
        <w:t>/</w:t>
      </w:r>
      <w:r w:rsidR="00E075AB" w:rsidRPr="0027587C">
        <w:rPr>
          <w:rFonts w:ascii="Arial" w:hAnsi="Arial" w:cs="Arial"/>
        </w:rPr>
        <w:t xml:space="preserve"> </w:t>
      </w:r>
      <w:r w:rsidR="00437346" w:rsidRPr="0027587C">
        <w:rPr>
          <w:rFonts w:ascii="Arial" w:hAnsi="Arial" w:cs="Arial"/>
        </w:rPr>
        <w:t>Nuomotojo</w:t>
      </w:r>
      <w:r w:rsidR="004E2DB8" w:rsidRPr="0027587C">
        <w:rPr>
          <w:rFonts w:ascii="Arial" w:hAnsi="Arial" w:cs="Arial"/>
        </w:rPr>
        <w:t xml:space="preserve"> </w:t>
      </w:r>
      <w:r w:rsidR="006337CA" w:rsidRPr="0027587C">
        <w:rPr>
          <w:rFonts w:ascii="Arial" w:hAnsi="Arial" w:cs="Arial"/>
        </w:rPr>
        <w:t>pranešimo gavimo</w:t>
      </w:r>
      <w:r w:rsidR="00F95C2F" w:rsidRPr="0027587C">
        <w:rPr>
          <w:rFonts w:ascii="Arial" w:hAnsi="Arial" w:cs="Arial"/>
        </w:rPr>
        <w:t>.</w:t>
      </w:r>
    </w:p>
    <w:p w14:paraId="3516A382" w14:textId="546DF59C" w:rsidR="001069EA" w:rsidRPr="0027587C" w:rsidRDefault="00BF3468" w:rsidP="000C0134">
      <w:pPr>
        <w:pStyle w:val="a7"/>
        <w:widowControl w:val="0"/>
        <w:numPr>
          <w:ilvl w:val="1"/>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L</w:t>
      </w:r>
      <w:r w:rsidR="001069EA" w:rsidRPr="0027587C">
        <w:rPr>
          <w:rFonts w:ascii="Arial" w:hAnsi="Arial" w:cs="Arial"/>
        </w:rPr>
        <w:t>aimėtojas privalo turėti teisę vykdyti maisto tvarkymo veiklą</w:t>
      </w:r>
      <w:r w:rsidR="001718C6" w:rsidRPr="0027587C">
        <w:rPr>
          <w:rFonts w:ascii="Arial" w:hAnsi="Arial" w:cs="Arial"/>
        </w:rPr>
        <w:t xml:space="preserve"> ir būti registruotas </w:t>
      </w:r>
      <w:r w:rsidR="006B138D" w:rsidRPr="0027587C">
        <w:rPr>
          <w:rFonts w:ascii="Arial" w:hAnsi="Arial" w:cs="Arial"/>
        </w:rPr>
        <w:t xml:space="preserve">Maisto tvarkymo </w:t>
      </w:r>
      <w:r w:rsidR="006B138D" w:rsidRPr="0027587C">
        <w:rPr>
          <w:rFonts w:ascii="Arial" w:hAnsi="Arial" w:cs="Arial"/>
        </w:rPr>
        <w:lastRenderedPageBreak/>
        <w:t>subjektų sąraše teisės aktų nustatyta tvarka.</w:t>
      </w:r>
    </w:p>
    <w:p w14:paraId="12A4B4B6" w14:textId="341E1812" w:rsidR="009C492C" w:rsidRPr="0027587C" w:rsidRDefault="0032589F" w:rsidP="00D00514">
      <w:pPr>
        <w:pStyle w:val="a7"/>
        <w:widowControl w:val="0"/>
        <w:numPr>
          <w:ilvl w:val="1"/>
          <w:numId w:val="5"/>
        </w:numPr>
        <w:tabs>
          <w:tab w:val="left" w:pos="-142"/>
          <w:tab w:val="left" w:pos="142"/>
          <w:tab w:val="left" w:pos="851"/>
        </w:tabs>
        <w:autoSpaceDE w:val="0"/>
        <w:autoSpaceDN w:val="0"/>
        <w:adjustRightInd w:val="0"/>
        <w:spacing w:after="0" w:line="240" w:lineRule="auto"/>
        <w:ind w:left="-142" w:hanging="709"/>
        <w:jc w:val="both"/>
        <w:rPr>
          <w:rFonts w:ascii="Arial" w:hAnsi="Arial" w:cs="Arial"/>
        </w:rPr>
      </w:pPr>
      <w:r w:rsidRPr="0027587C">
        <w:rPr>
          <w:rFonts w:ascii="Arial" w:hAnsi="Arial" w:cs="Arial"/>
        </w:rPr>
        <w:t>Laimėtojas įsipareigoja:</w:t>
      </w:r>
    </w:p>
    <w:p w14:paraId="2FEAD904" w14:textId="19743452" w:rsidR="0032589F" w:rsidRPr="0027587C" w:rsidRDefault="0032589F"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Nuomojamus plotus naudoti tik pagal paskirtį – maisto ir </w:t>
      </w:r>
      <w:r w:rsidR="00F82D36" w:rsidRPr="0027587C">
        <w:rPr>
          <w:rFonts w:ascii="Arial" w:hAnsi="Arial" w:cs="Arial"/>
        </w:rPr>
        <w:t xml:space="preserve">gaiviųjų </w:t>
      </w:r>
      <w:r w:rsidRPr="0027587C">
        <w:rPr>
          <w:rFonts w:ascii="Arial" w:hAnsi="Arial" w:cs="Arial"/>
        </w:rPr>
        <w:t xml:space="preserve">gėrimų </w:t>
      </w:r>
      <w:r w:rsidR="00DE5893" w:rsidRPr="0027587C">
        <w:rPr>
          <w:rFonts w:ascii="Arial" w:hAnsi="Arial" w:cs="Arial"/>
        </w:rPr>
        <w:t xml:space="preserve">savitarnos </w:t>
      </w:r>
      <w:r w:rsidR="00164996" w:rsidRPr="0027587C">
        <w:rPr>
          <w:rFonts w:ascii="Arial" w:hAnsi="Arial" w:cs="Arial"/>
        </w:rPr>
        <w:t>apar</w:t>
      </w:r>
      <w:r w:rsidRPr="0027587C">
        <w:rPr>
          <w:rFonts w:ascii="Arial" w:hAnsi="Arial" w:cs="Arial"/>
        </w:rPr>
        <w:t>atams</w:t>
      </w:r>
      <w:r w:rsidR="00641DD2" w:rsidRPr="0027587C">
        <w:rPr>
          <w:rFonts w:ascii="Arial" w:hAnsi="Arial" w:cs="Arial"/>
        </w:rPr>
        <w:t xml:space="preserve"> / įrangai</w:t>
      </w:r>
      <w:r w:rsidRPr="0027587C">
        <w:rPr>
          <w:rFonts w:ascii="Arial" w:hAnsi="Arial" w:cs="Arial"/>
        </w:rPr>
        <w:t>;</w:t>
      </w:r>
    </w:p>
    <w:p w14:paraId="29A9C4DA" w14:textId="0ED75F48" w:rsidR="0032589F" w:rsidRPr="0027587C" w:rsidRDefault="0032589F"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laikytis priešgaisrinės saugos, sanitarinių, darbo saugos reikalavimų;</w:t>
      </w:r>
    </w:p>
    <w:p w14:paraId="7B6936A3" w14:textId="63C3CA98" w:rsidR="0032589F" w:rsidRPr="0027587C" w:rsidRDefault="0032589F"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laiku mokėti Nuomos sutartyje nustatytą nuomos mokestį bei kitus pagal Nuomos sutartį priklausančius mokėjimus;</w:t>
      </w:r>
    </w:p>
    <w:p w14:paraId="5B7C7D2F" w14:textId="184BA9B2" w:rsidR="0032589F" w:rsidRPr="0027587C" w:rsidRDefault="0032589F"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neperleisti Nuomojamų plotų tretiesiems asmenims;</w:t>
      </w:r>
    </w:p>
    <w:p w14:paraId="4A8C5B04" w14:textId="7A0BEBCB" w:rsidR="0032589F" w:rsidRPr="0027587C" w:rsidRDefault="0032589F"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be Nuomotojo rašytinio suderinimo nedaryti jokių patalpų</w:t>
      </w:r>
      <w:r w:rsidR="00D73766" w:rsidRPr="0027587C">
        <w:rPr>
          <w:rFonts w:ascii="Arial" w:hAnsi="Arial" w:cs="Arial"/>
        </w:rPr>
        <w:t xml:space="preserve"> </w:t>
      </w:r>
      <w:r w:rsidRPr="0027587C">
        <w:rPr>
          <w:rFonts w:ascii="Arial" w:hAnsi="Arial" w:cs="Arial"/>
        </w:rPr>
        <w:t>/</w:t>
      </w:r>
      <w:r w:rsidR="00D73766" w:rsidRPr="0027587C">
        <w:rPr>
          <w:rFonts w:ascii="Arial" w:hAnsi="Arial" w:cs="Arial"/>
        </w:rPr>
        <w:t xml:space="preserve"> </w:t>
      </w:r>
      <w:r w:rsidRPr="0027587C">
        <w:rPr>
          <w:rFonts w:ascii="Arial" w:hAnsi="Arial" w:cs="Arial"/>
        </w:rPr>
        <w:t>elektros tinklų pakeitimų</w:t>
      </w:r>
      <w:r w:rsidR="00016AB2" w:rsidRPr="0027587C">
        <w:rPr>
          <w:rFonts w:ascii="Arial" w:hAnsi="Arial" w:cs="Arial"/>
        </w:rPr>
        <w:t>;</w:t>
      </w:r>
    </w:p>
    <w:p w14:paraId="575A38FD" w14:textId="086766F3" w:rsidR="00016AB2" w:rsidRPr="0027587C" w:rsidRDefault="006765D5" w:rsidP="00145123">
      <w:pPr>
        <w:pStyle w:val="a7"/>
        <w:widowControl w:val="0"/>
        <w:numPr>
          <w:ilvl w:val="2"/>
          <w:numId w:val="5"/>
        </w:numPr>
        <w:tabs>
          <w:tab w:val="left" w:pos="0"/>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laikytis </w:t>
      </w:r>
      <w:r w:rsidR="00717FF1" w:rsidRPr="0027587C">
        <w:rPr>
          <w:rFonts w:ascii="Arial" w:hAnsi="Arial" w:cs="Arial"/>
        </w:rPr>
        <w:t xml:space="preserve">šių </w:t>
      </w:r>
      <w:r w:rsidR="00156315" w:rsidRPr="0027587C">
        <w:rPr>
          <w:rFonts w:ascii="Arial" w:hAnsi="Arial" w:cs="Arial"/>
        </w:rPr>
        <w:t>S</w:t>
      </w:r>
      <w:r w:rsidR="00717FF1" w:rsidRPr="0027587C">
        <w:rPr>
          <w:rFonts w:ascii="Arial" w:hAnsi="Arial" w:cs="Arial"/>
        </w:rPr>
        <w:t xml:space="preserve">ąlygų </w:t>
      </w:r>
      <w:r w:rsidR="00156315" w:rsidRPr="0027587C">
        <w:rPr>
          <w:rFonts w:ascii="Arial" w:hAnsi="Arial" w:cs="Arial"/>
        </w:rPr>
        <w:t xml:space="preserve">12.6.3 papunktyje </w:t>
      </w:r>
      <w:r w:rsidRPr="0027587C">
        <w:rPr>
          <w:rFonts w:ascii="Arial" w:hAnsi="Arial" w:cs="Arial"/>
        </w:rPr>
        <w:t>nustatyto savitarnos maisto ir gaiviųjų gėrimų aparatų / įrangos įrengimo termino.</w:t>
      </w:r>
    </w:p>
    <w:p w14:paraId="1300DAB2" w14:textId="0D3698A3" w:rsidR="00597EAE" w:rsidRPr="0027587C" w:rsidRDefault="00C4001E" w:rsidP="00596081">
      <w:pPr>
        <w:pStyle w:val="a7"/>
        <w:widowControl w:val="0"/>
        <w:numPr>
          <w:ilvl w:val="1"/>
          <w:numId w:val="5"/>
        </w:numPr>
        <w:tabs>
          <w:tab w:val="left" w:pos="0"/>
          <w:tab w:val="left" w:pos="142"/>
          <w:tab w:val="left" w:pos="851"/>
        </w:tabs>
        <w:autoSpaceDE w:val="0"/>
        <w:autoSpaceDN w:val="0"/>
        <w:adjustRightInd w:val="0"/>
        <w:spacing w:after="0" w:line="240" w:lineRule="auto"/>
        <w:ind w:left="-142" w:hanging="709"/>
        <w:jc w:val="both"/>
        <w:rPr>
          <w:rFonts w:ascii="Arial" w:hAnsi="Arial" w:cs="Arial"/>
        </w:rPr>
      </w:pPr>
      <w:r w:rsidRPr="0027587C">
        <w:rPr>
          <w:rFonts w:ascii="Arial" w:eastAsia="Times New Roman" w:hAnsi="Arial" w:cs="Arial"/>
          <w:kern w:val="0"/>
          <w:lang w:eastAsia="lt-LT"/>
          <w14:ligatures w14:val="none"/>
        </w:rPr>
        <w:t>Nuomotojas turi teisę</w:t>
      </w:r>
      <w:r w:rsidR="00597EAE" w:rsidRPr="0027587C">
        <w:rPr>
          <w:rFonts w:ascii="Arial" w:eastAsia="Times New Roman" w:hAnsi="Arial" w:cs="Arial"/>
          <w:kern w:val="0"/>
          <w:lang w:eastAsia="lt-LT"/>
          <w14:ligatures w14:val="none"/>
        </w:rPr>
        <w:t>:</w:t>
      </w:r>
    </w:p>
    <w:p w14:paraId="4B89A676" w14:textId="77777777" w:rsidR="009219EA" w:rsidRPr="0027587C" w:rsidRDefault="00C4001E" w:rsidP="000C0134">
      <w:pPr>
        <w:pStyle w:val="a7"/>
        <w:widowControl w:val="0"/>
        <w:numPr>
          <w:ilvl w:val="2"/>
          <w:numId w:val="5"/>
        </w:numPr>
        <w:tabs>
          <w:tab w:val="left" w:pos="0"/>
          <w:tab w:val="left" w:pos="142"/>
          <w:tab w:val="left" w:pos="709"/>
          <w:tab w:val="left" w:pos="851"/>
        </w:tabs>
        <w:autoSpaceDE w:val="0"/>
        <w:autoSpaceDN w:val="0"/>
        <w:adjustRightInd w:val="0"/>
        <w:spacing w:after="0" w:line="240" w:lineRule="auto"/>
        <w:ind w:left="-284" w:firstLine="142"/>
        <w:jc w:val="both"/>
        <w:rPr>
          <w:rFonts w:ascii="Arial" w:hAnsi="Arial" w:cs="Arial"/>
        </w:rPr>
      </w:pPr>
      <w:r w:rsidRPr="0027587C">
        <w:rPr>
          <w:rFonts w:ascii="Arial" w:eastAsia="Times New Roman" w:hAnsi="Arial" w:cs="Arial"/>
          <w:kern w:val="0"/>
          <w:lang w:eastAsia="lt-LT"/>
          <w14:ligatures w14:val="none"/>
        </w:rPr>
        <w:t>vertinti paslaugos kokybę ir reikalauti pašalinti trūkumus</w:t>
      </w:r>
      <w:r w:rsidR="009219EA" w:rsidRPr="0027587C">
        <w:rPr>
          <w:rFonts w:ascii="Arial" w:eastAsia="Times New Roman" w:hAnsi="Arial" w:cs="Arial"/>
          <w:kern w:val="0"/>
          <w:lang w:eastAsia="lt-LT"/>
          <w14:ligatures w14:val="none"/>
        </w:rPr>
        <w:t>;</w:t>
      </w:r>
    </w:p>
    <w:p w14:paraId="33F47F73" w14:textId="048ADFB1" w:rsidR="009C492C" w:rsidRPr="0027587C" w:rsidRDefault="009219EA" w:rsidP="000C0134">
      <w:pPr>
        <w:pStyle w:val="a7"/>
        <w:widowControl w:val="0"/>
        <w:numPr>
          <w:ilvl w:val="2"/>
          <w:numId w:val="5"/>
        </w:numPr>
        <w:tabs>
          <w:tab w:val="left" w:pos="567"/>
          <w:tab w:val="left" w:pos="709"/>
        </w:tabs>
        <w:autoSpaceDE w:val="0"/>
        <w:autoSpaceDN w:val="0"/>
        <w:adjustRightInd w:val="0"/>
        <w:spacing w:after="0" w:line="240" w:lineRule="auto"/>
        <w:ind w:left="-284" w:firstLine="142"/>
        <w:jc w:val="both"/>
        <w:rPr>
          <w:rFonts w:ascii="Arial" w:hAnsi="Arial" w:cs="Arial"/>
        </w:rPr>
      </w:pPr>
      <w:r w:rsidRPr="0027587C">
        <w:rPr>
          <w:rFonts w:ascii="Arial" w:eastAsia="Times New Roman" w:hAnsi="Arial" w:cs="Arial"/>
          <w:kern w:val="0"/>
          <w:lang w:eastAsia="lt-LT"/>
          <w14:ligatures w14:val="none"/>
        </w:rPr>
        <w:t>bet kuriuo metu tikrinti Nuomininko vykdomos veiklos atitiktį šių Sąlygų reikalavimams.</w:t>
      </w:r>
    </w:p>
    <w:p w14:paraId="2609078E" w14:textId="7C3F3E80" w:rsidR="00E67DD8" w:rsidRPr="0027587C" w:rsidRDefault="008E1EB9" w:rsidP="00E67DD8">
      <w:pPr>
        <w:pStyle w:val="a7"/>
        <w:widowControl w:val="0"/>
        <w:numPr>
          <w:ilvl w:val="1"/>
          <w:numId w:val="5"/>
        </w:numPr>
        <w:tabs>
          <w:tab w:val="left" w:pos="-142"/>
        </w:tabs>
        <w:autoSpaceDE w:val="0"/>
        <w:autoSpaceDN w:val="0"/>
        <w:adjustRightInd w:val="0"/>
        <w:spacing w:after="0" w:line="240" w:lineRule="auto"/>
        <w:ind w:left="-142" w:hanging="709"/>
        <w:jc w:val="both"/>
        <w:rPr>
          <w:rFonts w:ascii="Arial" w:hAnsi="Arial" w:cs="Arial"/>
        </w:rPr>
      </w:pPr>
      <w:r w:rsidRPr="0027587C">
        <w:rPr>
          <w:rFonts w:ascii="Arial" w:eastAsia="Times New Roman" w:hAnsi="Arial" w:cs="Arial"/>
          <w:kern w:val="0"/>
          <w:lang w:eastAsia="lt-LT"/>
          <w14:ligatures w14:val="none"/>
        </w:rPr>
        <w:t>Nustačius pažeidimus, Nuomotojas turi teisę raštu įpareigoti Nuomininką pašalinti juos per nustatytą terminą.</w:t>
      </w:r>
    </w:p>
    <w:p w14:paraId="77A001DB" w14:textId="656AD987" w:rsidR="00191DA2" w:rsidRPr="0027587C" w:rsidRDefault="00351370" w:rsidP="00E67DD8">
      <w:pPr>
        <w:pStyle w:val="a7"/>
        <w:widowControl w:val="0"/>
        <w:numPr>
          <w:ilvl w:val="1"/>
          <w:numId w:val="5"/>
        </w:numPr>
        <w:tabs>
          <w:tab w:val="left" w:pos="-142"/>
        </w:tabs>
        <w:autoSpaceDE w:val="0"/>
        <w:autoSpaceDN w:val="0"/>
        <w:adjustRightInd w:val="0"/>
        <w:spacing w:after="0" w:line="240" w:lineRule="auto"/>
        <w:ind w:left="-142" w:hanging="709"/>
        <w:jc w:val="both"/>
        <w:rPr>
          <w:rFonts w:ascii="Arial" w:hAnsi="Arial" w:cs="Arial"/>
        </w:rPr>
      </w:pPr>
      <w:r w:rsidRPr="0027587C">
        <w:rPr>
          <w:rFonts w:ascii="Arial" w:hAnsi="Arial" w:cs="Arial"/>
        </w:rPr>
        <w:t>Jeigu Laimėtojas</w:t>
      </w:r>
      <w:r w:rsidR="00D3447C" w:rsidRPr="0027587C">
        <w:rPr>
          <w:rFonts w:ascii="Arial" w:hAnsi="Arial" w:cs="Arial"/>
        </w:rPr>
        <w:t xml:space="preserve"> per Sąlygų 12.6.3 papunktyje nustatytą terminą neįrengia savitarnos maisto ir gaiviųjų gėrimų aparatų / įrangos ir nepradeda vykdyti veiklos, toks pažeidimas laikomas esminiu Nuomos sutarties </w:t>
      </w:r>
      <w:r w:rsidR="00AB3323" w:rsidRPr="0027587C">
        <w:rPr>
          <w:rFonts w:ascii="Arial" w:hAnsi="Arial" w:cs="Arial"/>
        </w:rPr>
        <w:t xml:space="preserve">įsipareigojimų </w:t>
      </w:r>
      <w:r w:rsidR="00D3447C" w:rsidRPr="0027587C">
        <w:rPr>
          <w:rFonts w:ascii="Arial" w:hAnsi="Arial" w:cs="Arial"/>
        </w:rPr>
        <w:t>pažeidimu ir suda</w:t>
      </w:r>
      <w:r w:rsidR="00A569A3" w:rsidRPr="0027587C">
        <w:rPr>
          <w:rFonts w:ascii="Arial" w:hAnsi="Arial" w:cs="Arial"/>
        </w:rPr>
        <w:t>ro</w:t>
      </w:r>
      <w:r w:rsidR="00D3447C" w:rsidRPr="0027587C">
        <w:rPr>
          <w:rFonts w:ascii="Arial" w:hAnsi="Arial" w:cs="Arial"/>
        </w:rPr>
        <w:t xml:space="preserve"> pagrindą Nuomotojui vienašališkai nutraukti Nuomos sutartį joje nustatyta tvarka</w:t>
      </w:r>
      <w:r w:rsidR="002333DA" w:rsidRPr="0027587C">
        <w:rPr>
          <w:rFonts w:ascii="Arial" w:hAnsi="Arial" w:cs="Arial"/>
        </w:rPr>
        <w:t>.</w:t>
      </w:r>
    </w:p>
    <w:p w14:paraId="3C132E49" w14:textId="563ECA3B" w:rsidR="002640D5" w:rsidRPr="0027587C" w:rsidRDefault="002640D5" w:rsidP="00793E7F">
      <w:pPr>
        <w:pStyle w:val="a7"/>
        <w:widowControl w:val="0"/>
        <w:numPr>
          <w:ilvl w:val="1"/>
          <w:numId w:val="5"/>
        </w:numPr>
        <w:tabs>
          <w:tab w:val="left" w:pos="-142"/>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Nuomos sutartyje </w:t>
      </w:r>
      <w:r w:rsidR="00AF2E56" w:rsidRPr="0027587C">
        <w:rPr>
          <w:rFonts w:ascii="Arial" w:hAnsi="Arial" w:cs="Arial"/>
        </w:rPr>
        <w:t>bus</w:t>
      </w:r>
      <w:r w:rsidRPr="0027587C">
        <w:rPr>
          <w:rFonts w:ascii="Arial" w:hAnsi="Arial" w:cs="Arial"/>
        </w:rPr>
        <w:t xml:space="preserve"> numatyt</w:t>
      </w:r>
      <w:r w:rsidR="00AF2E56" w:rsidRPr="0027587C">
        <w:rPr>
          <w:rFonts w:ascii="Arial" w:hAnsi="Arial" w:cs="Arial"/>
        </w:rPr>
        <w:t>a bauda</w:t>
      </w:r>
      <w:r w:rsidRPr="0027587C">
        <w:rPr>
          <w:rFonts w:ascii="Arial" w:hAnsi="Arial" w:cs="Arial"/>
        </w:rPr>
        <w:t xml:space="preserve"> </w:t>
      </w:r>
      <w:r w:rsidR="00AF2E56" w:rsidRPr="0027587C">
        <w:rPr>
          <w:rFonts w:ascii="Arial" w:hAnsi="Arial" w:cs="Arial"/>
        </w:rPr>
        <w:t>ir (</w:t>
      </w:r>
      <w:r w:rsidRPr="0027587C">
        <w:rPr>
          <w:rFonts w:ascii="Arial" w:hAnsi="Arial" w:cs="Arial"/>
        </w:rPr>
        <w:t>ar</w:t>
      </w:r>
      <w:r w:rsidR="00AF2E56" w:rsidRPr="0027587C">
        <w:rPr>
          <w:rFonts w:ascii="Arial" w:hAnsi="Arial" w:cs="Arial"/>
        </w:rPr>
        <w:t>)</w:t>
      </w:r>
      <w:r w:rsidRPr="0027587C">
        <w:rPr>
          <w:rFonts w:ascii="Arial" w:hAnsi="Arial" w:cs="Arial"/>
        </w:rPr>
        <w:t xml:space="preserve"> kitos civilinės atsakomybės priemonės už savitarnos maisto ir gaiviųjų gėrimų aparatų / įrangos neįrengimą ar veiklos nepradėjimą nustatytu terminu.</w:t>
      </w:r>
    </w:p>
    <w:p w14:paraId="10AC2B0E" w14:textId="3E283787" w:rsidR="00AD26CC" w:rsidRPr="0027587C" w:rsidRDefault="00AD26CC" w:rsidP="00793E7F">
      <w:pPr>
        <w:pStyle w:val="a7"/>
        <w:widowControl w:val="0"/>
        <w:numPr>
          <w:ilvl w:val="1"/>
          <w:numId w:val="5"/>
        </w:numPr>
        <w:tabs>
          <w:tab w:val="left" w:pos="-142"/>
        </w:tabs>
        <w:autoSpaceDE w:val="0"/>
        <w:autoSpaceDN w:val="0"/>
        <w:adjustRightInd w:val="0"/>
        <w:spacing w:after="0" w:line="240" w:lineRule="auto"/>
        <w:ind w:left="-142" w:hanging="709"/>
        <w:jc w:val="both"/>
        <w:rPr>
          <w:rFonts w:ascii="Arial" w:hAnsi="Arial" w:cs="Arial"/>
        </w:rPr>
      </w:pPr>
      <w:r w:rsidRPr="0027587C">
        <w:rPr>
          <w:rFonts w:ascii="Arial" w:hAnsi="Arial" w:cs="Arial"/>
        </w:rPr>
        <w:t>Nuomos sutartyje bus numatyta, kad Nuomininkas, nusprendęs nutraukti nuomos sutartį arba jos netęsti, privalo raštu informuoti Nuomotoją ne vėliau kaip prieš 6 (šešis) mėnesius iki numatomos sutarties nutraukimo ar pasibaigimo dienos, siekiant sudaryti galimybę Nuomotojui laiku organizuoti naują nuomos konkursą.</w:t>
      </w:r>
    </w:p>
    <w:p w14:paraId="1B461279" w14:textId="77777777" w:rsidR="00740E29" w:rsidRPr="0027587C" w:rsidRDefault="00740E29" w:rsidP="000C0134">
      <w:pPr>
        <w:widowControl w:val="0"/>
        <w:tabs>
          <w:tab w:val="left" w:pos="-142"/>
        </w:tabs>
        <w:autoSpaceDE w:val="0"/>
        <w:autoSpaceDN w:val="0"/>
        <w:adjustRightInd w:val="0"/>
        <w:spacing w:after="0" w:line="240" w:lineRule="auto"/>
        <w:ind w:left="-851"/>
        <w:jc w:val="center"/>
        <w:rPr>
          <w:rFonts w:ascii="Arial" w:hAnsi="Arial" w:cs="Arial"/>
        </w:rPr>
      </w:pPr>
    </w:p>
    <w:p w14:paraId="21917144" w14:textId="760E3CF9" w:rsidR="00740E29" w:rsidRPr="0027587C" w:rsidRDefault="00740E29" w:rsidP="002271E4">
      <w:pPr>
        <w:shd w:val="clear" w:color="auto" w:fill="FFFFFF"/>
        <w:tabs>
          <w:tab w:val="left" w:pos="2410"/>
          <w:tab w:val="left" w:pos="2552"/>
          <w:tab w:val="left" w:pos="3119"/>
        </w:tabs>
        <w:spacing w:after="0" w:line="240" w:lineRule="auto"/>
        <w:ind w:left="-992"/>
        <w:jc w:val="center"/>
        <w:rPr>
          <w:rFonts w:ascii="Arial" w:hAnsi="Arial" w:cs="Arial"/>
          <w:b/>
        </w:rPr>
      </w:pPr>
      <w:proofErr w:type="gramStart"/>
      <w:r w:rsidRPr="0027587C">
        <w:rPr>
          <w:rFonts w:ascii="Arial" w:hAnsi="Arial" w:cs="Arial"/>
          <w:b/>
        </w:rPr>
        <w:t>III SKYRIUS</w:t>
      </w:r>
      <w:proofErr w:type="gramEnd"/>
    </w:p>
    <w:p w14:paraId="1A22A56B" w14:textId="63B30C27" w:rsidR="004C75F6" w:rsidRPr="0027587C" w:rsidRDefault="004C75F6" w:rsidP="002271E4">
      <w:pPr>
        <w:pStyle w:val="af1"/>
        <w:spacing w:before="0" w:beforeAutospacing="0" w:after="0" w:afterAutospacing="0"/>
        <w:ind w:left="-992"/>
        <w:jc w:val="center"/>
        <w:rPr>
          <w:b/>
          <w:caps/>
          <w:color w:val="auto"/>
          <w:sz w:val="22"/>
          <w:szCs w:val="22"/>
        </w:rPr>
      </w:pPr>
      <w:r w:rsidRPr="0027587C">
        <w:rPr>
          <w:rStyle w:val="af2"/>
          <w:color w:val="auto"/>
          <w:sz w:val="22"/>
          <w:szCs w:val="22"/>
        </w:rPr>
        <w:t xml:space="preserve"> </w:t>
      </w:r>
      <w:r w:rsidRPr="0027587C">
        <w:rPr>
          <w:b/>
          <w:caps/>
          <w:color w:val="auto"/>
          <w:sz w:val="22"/>
          <w:szCs w:val="22"/>
        </w:rPr>
        <w:t xml:space="preserve">VIEŠOJO NUOMOS KONKURSO DALYVIŲ REGISTRAVIMAS </w:t>
      </w:r>
    </w:p>
    <w:p w14:paraId="3E30AFBF" w14:textId="1222EBE6" w:rsidR="004C75F6" w:rsidRPr="0027587C" w:rsidRDefault="004C75F6" w:rsidP="002271E4">
      <w:pPr>
        <w:pStyle w:val="af1"/>
        <w:spacing w:before="0" w:beforeAutospacing="0" w:after="0" w:afterAutospacing="0"/>
        <w:ind w:left="-992"/>
        <w:jc w:val="center"/>
        <w:rPr>
          <w:b/>
          <w:caps/>
          <w:color w:val="auto"/>
          <w:sz w:val="22"/>
          <w:szCs w:val="22"/>
        </w:rPr>
      </w:pPr>
      <w:r w:rsidRPr="0027587C">
        <w:rPr>
          <w:b/>
          <w:caps/>
          <w:color w:val="auto"/>
          <w:sz w:val="22"/>
          <w:szCs w:val="22"/>
        </w:rPr>
        <w:t xml:space="preserve">ir </w:t>
      </w:r>
      <w:r w:rsidR="00B15992" w:rsidRPr="0027587C">
        <w:rPr>
          <w:b/>
          <w:bCs/>
          <w:sz w:val="22"/>
          <w:szCs w:val="22"/>
        </w:rPr>
        <w:t>PASIŪLYMŲ PATEIKIMAS</w:t>
      </w:r>
    </w:p>
    <w:p w14:paraId="1CBB714F" w14:textId="77777777" w:rsidR="00740E29" w:rsidRPr="0027587C" w:rsidRDefault="00740E29" w:rsidP="000C0134">
      <w:pPr>
        <w:pStyle w:val="af1"/>
        <w:spacing w:before="0" w:beforeAutospacing="0" w:after="0" w:afterAutospacing="0"/>
        <w:ind w:left="-992"/>
        <w:jc w:val="center"/>
        <w:rPr>
          <w:rStyle w:val="af2"/>
          <w:b w:val="0"/>
          <w:bCs w:val="0"/>
          <w:color w:val="auto"/>
          <w:sz w:val="22"/>
          <w:szCs w:val="22"/>
        </w:rPr>
      </w:pPr>
    </w:p>
    <w:p w14:paraId="753B9940" w14:textId="1480FEA0" w:rsidR="004C75F6" w:rsidRPr="0027587C" w:rsidRDefault="00E22BED" w:rsidP="000C0134">
      <w:pPr>
        <w:widowControl w:val="0"/>
        <w:shd w:val="clear" w:color="auto" w:fill="FFFFFF"/>
        <w:tabs>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13.</w:t>
      </w:r>
      <w:r w:rsidRPr="0027587C">
        <w:rPr>
          <w:rFonts w:ascii="Arial" w:hAnsi="Arial" w:cs="Arial"/>
        </w:rPr>
        <w:tab/>
      </w:r>
      <w:r w:rsidR="00C20060" w:rsidRPr="0027587C">
        <w:rPr>
          <w:rFonts w:ascii="Arial" w:hAnsi="Arial" w:cs="Arial"/>
          <w:vanish/>
        </w:rPr>
        <w:t>13.</w:t>
      </w:r>
      <w:r w:rsidR="00C20060" w:rsidRPr="0027587C">
        <w:rPr>
          <w:rFonts w:ascii="Arial" w:hAnsi="Arial" w:cs="Arial"/>
          <w:vanish/>
        </w:rPr>
        <w:tab/>
      </w:r>
      <w:r w:rsidR="004C75F6" w:rsidRPr="0027587C">
        <w:rPr>
          <w:rFonts w:ascii="Arial" w:hAnsi="Arial" w:cs="Arial"/>
        </w:rPr>
        <w:t xml:space="preserve">Konkurso dalyviai </w:t>
      </w:r>
      <w:r w:rsidR="004C75F6" w:rsidRPr="0027587C">
        <w:rPr>
          <w:rFonts w:ascii="Arial" w:hAnsi="Arial" w:cs="Arial"/>
          <w:b/>
          <w:bCs/>
        </w:rPr>
        <w:t>iki 202</w:t>
      </w:r>
      <w:r w:rsidR="002F0407" w:rsidRPr="0027587C">
        <w:rPr>
          <w:rFonts w:ascii="Arial" w:hAnsi="Arial" w:cs="Arial"/>
          <w:b/>
          <w:bCs/>
        </w:rPr>
        <w:t>6</w:t>
      </w:r>
      <w:r w:rsidR="004C75F6" w:rsidRPr="0027587C">
        <w:rPr>
          <w:rFonts w:ascii="Arial" w:hAnsi="Arial" w:cs="Arial"/>
          <w:b/>
          <w:bCs/>
        </w:rPr>
        <w:t xml:space="preserve"> m. </w:t>
      </w:r>
      <w:r w:rsidR="00866955" w:rsidRPr="0027587C">
        <w:rPr>
          <w:rFonts w:ascii="Arial" w:hAnsi="Arial" w:cs="Arial"/>
          <w:b/>
          <w:bCs/>
        </w:rPr>
        <w:t>birželio</w:t>
      </w:r>
      <w:r w:rsidR="004C75F6" w:rsidRPr="0027587C">
        <w:rPr>
          <w:rFonts w:ascii="Arial" w:hAnsi="Arial" w:cs="Arial"/>
          <w:b/>
          <w:bCs/>
        </w:rPr>
        <w:t xml:space="preserve"> </w:t>
      </w:r>
      <w:r w:rsidR="00D3421A" w:rsidRPr="0027587C">
        <w:rPr>
          <w:rFonts w:ascii="Arial" w:hAnsi="Arial" w:cs="Arial"/>
          <w:b/>
          <w:bCs/>
        </w:rPr>
        <w:t>2</w:t>
      </w:r>
      <w:r w:rsidR="00845239" w:rsidRPr="0027587C">
        <w:rPr>
          <w:rFonts w:ascii="Arial" w:hAnsi="Arial" w:cs="Arial"/>
          <w:b/>
          <w:bCs/>
        </w:rPr>
        <w:t>9</w:t>
      </w:r>
      <w:r w:rsidR="00BB6FE0" w:rsidRPr="0027587C">
        <w:rPr>
          <w:rFonts w:ascii="Arial" w:hAnsi="Arial" w:cs="Arial"/>
          <w:b/>
          <w:bCs/>
        </w:rPr>
        <w:t xml:space="preserve"> </w:t>
      </w:r>
      <w:r w:rsidR="004C75F6" w:rsidRPr="0027587C">
        <w:rPr>
          <w:rFonts w:ascii="Arial" w:hAnsi="Arial" w:cs="Arial"/>
          <w:b/>
          <w:bCs/>
        </w:rPr>
        <w:t xml:space="preserve">d. </w:t>
      </w:r>
      <w:r w:rsidR="00DA7AC3" w:rsidRPr="0027587C">
        <w:rPr>
          <w:rFonts w:ascii="Arial" w:hAnsi="Arial" w:cs="Arial"/>
          <w:b/>
          <w:bCs/>
        </w:rPr>
        <w:t>15.</w:t>
      </w:r>
      <w:r w:rsidR="004C75F6" w:rsidRPr="0027587C">
        <w:rPr>
          <w:rFonts w:ascii="Arial" w:hAnsi="Arial" w:cs="Arial"/>
          <w:b/>
          <w:bCs/>
        </w:rPr>
        <w:t>00 val.</w:t>
      </w:r>
      <w:r w:rsidR="004C75F6" w:rsidRPr="0027587C">
        <w:rPr>
          <w:rFonts w:ascii="Arial" w:hAnsi="Arial" w:cs="Arial"/>
        </w:rPr>
        <w:t xml:space="preserve"> adresu: </w:t>
      </w:r>
      <w:r w:rsidR="00595AC9" w:rsidRPr="0027587C">
        <w:rPr>
          <w:rFonts w:ascii="Arial" w:hAnsi="Arial" w:cs="Arial"/>
        </w:rPr>
        <w:t xml:space="preserve">Elektrinės g. 4, </w:t>
      </w:r>
      <w:r w:rsidR="00256E9D" w:rsidRPr="0027587C">
        <w:rPr>
          <w:rFonts w:ascii="Arial" w:hAnsi="Arial" w:cs="Arial"/>
        </w:rPr>
        <w:t xml:space="preserve">K-47, </w:t>
      </w:r>
      <w:proofErr w:type="spellStart"/>
      <w:r w:rsidR="004C75F6" w:rsidRPr="0027587C">
        <w:rPr>
          <w:rFonts w:ascii="Arial" w:hAnsi="Arial" w:cs="Arial"/>
        </w:rPr>
        <w:t>Drūkšinių</w:t>
      </w:r>
      <w:proofErr w:type="spellEnd"/>
      <w:r w:rsidR="004C75F6" w:rsidRPr="0027587C">
        <w:rPr>
          <w:rFonts w:ascii="Arial" w:hAnsi="Arial" w:cs="Arial"/>
        </w:rPr>
        <w:t xml:space="preserve"> k.,</w:t>
      </w:r>
      <w:r w:rsidR="00256E9D" w:rsidRPr="0027587C">
        <w:rPr>
          <w:rFonts w:ascii="Arial" w:hAnsi="Arial" w:cs="Arial"/>
        </w:rPr>
        <w:t xml:space="preserve"> </w:t>
      </w:r>
      <w:r w:rsidR="004C75F6" w:rsidRPr="0027587C">
        <w:rPr>
          <w:rFonts w:ascii="Arial" w:hAnsi="Arial" w:cs="Arial"/>
        </w:rPr>
        <w:t>LT-311</w:t>
      </w:r>
      <w:r w:rsidR="00387D59" w:rsidRPr="0027587C">
        <w:rPr>
          <w:rFonts w:ascii="Arial" w:hAnsi="Arial" w:cs="Arial"/>
        </w:rPr>
        <w:t>52</w:t>
      </w:r>
      <w:r w:rsidR="004C75F6" w:rsidRPr="0027587C">
        <w:rPr>
          <w:rFonts w:ascii="Arial" w:hAnsi="Arial" w:cs="Arial"/>
        </w:rPr>
        <w:t xml:space="preserve">, Visagino savivaldybė, </w:t>
      </w:r>
      <w:r w:rsidR="0088156D" w:rsidRPr="0027587C">
        <w:rPr>
          <w:rFonts w:ascii="Arial" w:hAnsi="Arial" w:cs="Arial"/>
        </w:rPr>
        <w:t xml:space="preserve">pateikia (atsiunčia) </w:t>
      </w:r>
      <w:r w:rsidR="004C75F6" w:rsidRPr="0027587C">
        <w:rPr>
          <w:rFonts w:ascii="Arial" w:hAnsi="Arial" w:cs="Arial"/>
        </w:rPr>
        <w:t xml:space="preserve">VĮ IAE </w:t>
      </w:r>
      <w:r w:rsidR="00B865BC" w:rsidRPr="0027587C">
        <w:rPr>
          <w:rFonts w:ascii="Arial" w:hAnsi="Arial" w:cs="Arial"/>
        </w:rPr>
        <w:t xml:space="preserve">Dokumentų valdymo ir administravimo skyriaus </w:t>
      </w:r>
      <w:r w:rsidR="00387D59" w:rsidRPr="0027587C">
        <w:rPr>
          <w:rFonts w:ascii="Arial" w:hAnsi="Arial" w:cs="Arial"/>
        </w:rPr>
        <w:t>kanceliarijai</w:t>
      </w:r>
      <w:r w:rsidR="004C75F6" w:rsidRPr="0027587C">
        <w:rPr>
          <w:rFonts w:ascii="Arial" w:hAnsi="Arial" w:cs="Arial"/>
        </w:rPr>
        <w:t xml:space="preserve"> </w:t>
      </w:r>
      <w:proofErr w:type="gramStart"/>
      <w:r w:rsidR="004C75F6" w:rsidRPr="0027587C">
        <w:rPr>
          <w:rFonts w:ascii="Arial" w:hAnsi="Arial" w:cs="Arial"/>
        </w:rPr>
        <w:t>(</w:t>
      </w:r>
      <w:proofErr w:type="gramEnd"/>
      <w:r w:rsidR="004C75F6" w:rsidRPr="0027587C">
        <w:rPr>
          <w:rFonts w:ascii="Arial" w:hAnsi="Arial" w:cs="Arial"/>
          <w:spacing w:val="1"/>
        </w:rPr>
        <w:t>tel. +370 386 2</w:t>
      </w:r>
      <w:r w:rsidR="001D5A4B" w:rsidRPr="0027587C">
        <w:rPr>
          <w:rFonts w:ascii="Arial" w:hAnsi="Arial" w:cs="Arial"/>
          <w:spacing w:val="1"/>
        </w:rPr>
        <w:t>9</w:t>
      </w:r>
      <w:r w:rsidR="003D52C0" w:rsidRPr="0027587C">
        <w:rPr>
          <w:rFonts w:ascii="Arial" w:hAnsi="Arial" w:cs="Arial"/>
          <w:spacing w:val="1"/>
        </w:rPr>
        <w:t>62</w:t>
      </w:r>
      <w:r w:rsidR="001D5A4B" w:rsidRPr="0027587C">
        <w:rPr>
          <w:rFonts w:ascii="Arial" w:hAnsi="Arial" w:cs="Arial"/>
          <w:spacing w:val="1"/>
        </w:rPr>
        <w:t>8</w:t>
      </w:r>
      <w:r w:rsidR="004C75F6" w:rsidRPr="0027587C">
        <w:rPr>
          <w:rFonts w:ascii="Arial" w:hAnsi="Arial" w:cs="Arial"/>
          <w:spacing w:val="1"/>
        </w:rPr>
        <w:t xml:space="preserve">, +370 </w:t>
      </w:r>
      <w:r w:rsidR="0035222B" w:rsidRPr="0027587C">
        <w:rPr>
          <w:rFonts w:ascii="Arial" w:hAnsi="Arial" w:cs="Arial"/>
          <w:spacing w:val="1"/>
        </w:rPr>
        <w:t>386</w:t>
      </w:r>
      <w:r w:rsidR="004C75F6" w:rsidRPr="0027587C">
        <w:rPr>
          <w:rFonts w:ascii="Arial" w:hAnsi="Arial" w:cs="Arial"/>
          <w:spacing w:val="1"/>
        </w:rPr>
        <w:t xml:space="preserve"> </w:t>
      </w:r>
      <w:r w:rsidR="0035222B" w:rsidRPr="0027587C">
        <w:rPr>
          <w:rFonts w:ascii="Arial" w:hAnsi="Arial" w:cs="Arial"/>
          <w:spacing w:val="1"/>
        </w:rPr>
        <w:t>28985</w:t>
      </w:r>
      <w:r w:rsidR="005C2F7C" w:rsidRPr="0027587C">
        <w:rPr>
          <w:rFonts w:ascii="Arial" w:hAnsi="Arial" w:cs="Arial"/>
          <w:spacing w:val="1"/>
        </w:rPr>
        <w:t>,</w:t>
      </w:r>
      <w:r w:rsidR="005C2F7C" w:rsidRPr="0027587C">
        <w:rPr>
          <w:rFonts w:ascii="Arial" w:hAnsi="Arial" w:cs="Arial"/>
        </w:rPr>
        <w:t xml:space="preserve"> </w:t>
      </w:r>
      <w:r w:rsidR="00863DD9" w:rsidRPr="0027587C">
        <w:rPr>
          <w:rFonts w:ascii="Arial" w:hAnsi="Arial" w:cs="Arial"/>
        </w:rPr>
        <w:t xml:space="preserve">el. paštas </w:t>
      </w:r>
      <w:proofErr w:type="spellStart"/>
      <w:r w:rsidR="005C2F7C" w:rsidRPr="0027587C">
        <w:rPr>
          <w:rFonts w:ascii="Arial" w:hAnsi="Arial" w:cs="Arial"/>
        </w:rPr>
        <w:t>iae@altra.lt</w:t>
      </w:r>
      <w:proofErr w:type="spellEnd"/>
      <w:r w:rsidR="004C75F6" w:rsidRPr="0027587C">
        <w:rPr>
          <w:rFonts w:ascii="Arial" w:hAnsi="Arial" w:cs="Arial"/>
        </w:rPr>
        <w:t>) užklijuotą voką, ant kurio turi būti užrašyta: konkurso dalyvio pavadinimas ir adresas, turto, kurio nuomos konkursas buvo skelbtas, pavadinimas, adresas ir nuoroda</w:t>
      </w:r>
      <w:r w:rsidR="004C75F6" w:rsidRPr="0027587C">
        <w:rPr>
          <w:rFonts w:ascii="Arial" w:hAnsi="Arial" w:cs="Arial"/>
          <w:b/>
        </w:rPr>
        <w:t xml:space="preserve"> „</w:t>
      </w:r>
      <w:r w:rsidR="0092219E" w:rsidRPr="0027587C">
        <w:rPr>
          <w:rFonts w:ascii="Arial" w:hAnsi="Arial" w:cs="Arial"/>
          <w:b/>
          <w:bCs/>
        </w:rPr>
        <w:t xml:space="preserve">2026 </w:t>
      </w:r>
      <w:r w:rsidR="0092219E" w:rsidRPr="0027587C">
        <w:rPr>
          <w:rFonts w:ascii="Arial" w:hAnsi="Arial" w:cs="Arial"/>
          <w:b/>
          <w:bCs/>
          <w:caps/>
        </w:rPr>
        <w:t xml:space="preserve">m. </w:t>
      </w:r>
      <w:r w:rsidR="002A22A0" w:rsidRPr="0027587C">
        <w:rPr>
          <w:rFonts w:ascii="Arial" w:hAnsi="Arial" w:cs="Arial"/>
          <w:b/>
          <w:bCs/>
          <w:caps/>
        </w:rPr>
        <w:t xml:space="preserve">BIRŽELIO </w:t>
      </w:r>
      <w:r w:rsidR="00E22078" w:rsidRPr="0027587C">
        <w:rPr>
          <w:rFonts w:ascii="Arial" w:hAnsi="Arial" w:cs="Arial"/>
          <w:b/>
          <w:bCs/>
          <w:caps/>
        </w:rPr>
        <w:t>30</w:t>
      </w:r>
      <w:r w:rsidR="00BB6FE0" w:rsidRPr="0027587C">
        <w:rPr>
          <w:rFonts w:ascii="Arial" w:hAnsi="Arial" w:cs="Arial"/>
          <w:b/>
          <w:bCs/>
          <w:caps/>
        </w:rPr>
        <w:t xml:space="preserve"> </w:t>
      </w:r>
      <w:r w:rsidR="0092219E" w:rsidRPr="0027587C">
        <w:rPr>
          <w:rFonts w:ascii="Arial" w:hAnsi="Arial" w:cs="Arial"/>
          <w:b/>
          <w:bCs/>
          <w:caps/>
        </w:rPr>
        <w:t>d.</w:t>
      </w:r>
      <w:r w:rsidR="0092219E" w:rsidRPr="0027587C">
        <w:rPr>
          <w:rFonts w:ascii="Arial" w:hAnsi="Arial" w:cs="Arial"/>
        </w:rPr>
        <w:t xml:space="preserve"> </w:t>
      </w:r>
      <w:r w:rsidR="004C75F6" w:rsidRPr="0027587C">
        <w:rPr>
          <w:rFonts w:ascii="Arial" w:hAnsi="Arial" w:cs="Arial"/>
          <w:b/>
          <w:caps/>
        </w:rPr>
        <w:t>Turto nuomos konkursui</w:t>
      </w:r>
      <w:r w:rsidR="004C75F6" w:rsidRPr="0027587C">
        <w:rPr>
          <w:rFonts w:ascii="Arial" w:hAnsi="Arial" w:cs="Arial"/>
          <w:b/>
        </w:rPr>
        <w:t>“</w:t>
      </w:r>
      <w:r w:rsidR="004C75F6" w:rsidRPr="0027587C">
        <w:rPr>
          <w:rFonts w:ascii="Arial" w:hAnsi="Arial" w:cs="Arial"/>
        </w:rPr>
        <w:t xml:space="preserve">. </w:t>
      </w:r>
      <w:r w:rsidR="00372FFC" w:rsidRPr="0027587C">
        <w:rPr>
          <w:rFonts w:ascii="Arial" w:hAnsi="Arial" w:cs="Arial"/>
        </w:rPr>
        <w:t>Kartu su voku pateikiam</w:t>
      </w:r>
      <w:r w:rsidR="00BC0399" w:rsidRPr="0027587C">
        <w:rPr>
          <w:rFonts w:ascii="Arial" w:hAnsi="Arial" w:cs="Arial"/>
        </w:rPr>
        <w:t>as</w:t>
      </w:r>
      <w:r w:rsidR="00372FFC" w:rsidRPr="0027587C">
        <w:rPr>
          <w:rFonts w:ascii="Arial" w:hAnsi="Arial" w:cs="Arial"/>
        </w:rPr>
        <w:t xml:space="preserve"> finansų įstaigos dokumenta</w:t>
      </w:r>
      <w:r w:rsidR="00890ECE" w:rsidRPr="0027587C">
        <w:rPr>
          <w:rFonts w:ascii="Arial" w:hAnsi="Arial" w:cs="Arial"/>
        </w:rPr>
        <w:t>s</w:t>
      </w:r>
      <w:r w:rsidR="00372FFC" w:rsidRPr="0027587C">
        <w:rPr>
          <w:rFonts w:ascii="Arial" w:hAnsi="Arial" w:cs="Arial"/>
        </w:rPr>
        <w:t>, patvirtinant</w:t>
      </w:r>
      <w:r w:rsidR="00890ECE" w:rsidRPr="0027587C">
        <w:rPr>
          <w:rFonts w:ascii="Arial" w:hAnsi="Arial" w:cs="Arial"/>
        </w:rPr>
        <w:t>i</w:t>
      </w:r>
      <w:r w:rsidR="00372FFC" w:rsidRPr="0027587C">
        <w:rPr>
          <w:rFonts w:ascii="Arial" w:hAnsi="Arial" w:cs="Arial"/>
        </w:rPr>
        <w:t xml:space="preserve">s, kad pradinis įnašas </w:t>
      </w:r>
      <w:r w:rsidR="00BC0399" w:rsidRPr="0027587C">
        <w:rPr>
          <w:rFonts w:ascii="Arial" w:hAnsi="Arial" w:cs="Arial"/>
        </w:rPr>
        <w:t xml:space="preserve">yra </w:t>
      </w:r>
      <w:r w:rsidR="00372FFC" w:rsidRPr="0027587C">
        <w:rPr>
          <w:rFonts w:ascii="Arial" w:hAnsi="Arial" w:cs="Arial"/>
        </w:rPr>
        <w:t>sumokėtas</w:t>
      </w:r>
      <w:r w:rsidR="00890ECE" w:rsidRPr="0027587C">
        <w:rPr>
          <w:rFonts w:ascii="Arial" w:hAnsi="Arial" w:cs="Arial"/>
        </w:rPr>
        <w:t>.</w:t>
      </w:r>
      <w:r w:rsidR="00372FFC" w:rsidRPr="0027587C">
        <w:rPr>
          <w:rFonts w:ascii="Arial" w:hAnsi="Arial" w:cs="Arial"/>
        </w:rPr>
        <w:t xml:space="preserve"> </w:t>
      </w:r>
      <w:r w:rsidR="004C75F6" w:rsidRPr="0027587C">
        <w:rPr>
          <w:rFonts w:ascii="Arial" w:hAnsi="Arial" w:cs="Arial"/>
        </w:rPr>
        <w:t xml:space="preserve">Pavėluotai gauti dokumentai grąžinami </w:t>
      </w:r>
      <w:r w:rsidR="003C6754" w:rsidRPr="0027587C">
        <w:rPr>
          <w:rFonts w:ascii="Arial" w:hAnsi="Arial" w:cs="Arial"/>
        </w:rPr>
        <w:t>juos</w:t>
      </w:r>
      <w:r w:rsidR="004C75F6" w:rsidRPr="0027587C">
        <w:rPr>
          <w:rFonts w:ascii="Arial" w:hAnsi="Arial" w:cs="Arial"/>
        </w:rPr>
        <w:t xml:space="preserve"> pateikusiam asmeniui.</w:t>
      </w:r>
      <w:r w:rsidR="00AA5C86" w:rsidRPr="0027587C">
        <w:rPr>
          <w:rFonts w:ascii="Arial" w:hAnsi="Arial" w:cs="Arial"/>
        </w:rPr>
        <w:t xml:space="preserve"> </w:t>
      </w:r>
      <w:r w:rsidR="006051BD" w:rsidRPr="0027587C">
        <w:rPr>
          <w:rFonts w:ascii="Arial" w:hAnsi="Arial" w:cs="Arial"/>
        </w:rPr>
        <w:t xml:space="preserve">Užklijuotame voke </w:t>
      </w:r>
      <w:r w:rsidR="004C75F6" w:rsidRPr="0027587C">
        <w:rPr>
          <w:rFonts w:ascii="Arial" w:hAnsi="Arial" w:cs="Arial"/>
        </w:rPr>
        <w:t>turi būti pateikti šie dokumentai:</w:t>
      </w:r>
    </w:p>
    <w:p w14:paraId="7D156EA7" w14:textId="2FFC99CE" w:rsidR="007B051F" w:rsidRPr="0027587C" w:rsidRDefault="004A72D7" w:rsidP="000C0134">
      <w:pPr>
        <w:widowControl w:val="0"/>
        <w:tabs>
          <w:tab w:val="left" w:pos="-142"/>
          <w:tab w:val="left" w:pos="1276"/>
        </w:tabs>
        <w:autoSpaceDE w:val="0"/>
        <w:autoSpaceDN w:val="0"/>
        <w:adjustRightInd w:val="0"/>
        <w:spacing w:after="0" w:line="240" w:lineRule="auto"/>
        <w:ind w:left="-142" w:hanging="709"/>
        <w:jc w:val="both"/>
        <w:rPr>
          <w:rFonts w:ascii="Arial" w:hAnsi="Arial" w:cs="Arial"/>
        </w:rPr>
      </w:pPr>
      <w:r w:rsidRPr="0027587C">
        <w:rPr>
          <w:rFonts w:ascii="Arial" w:hAnsi="Arial" w:cs="Arial"/>
        </w:rPr>
        <w:t>13.1.</w:t>
      </w:r>
      <w:r w:rsidRPr="0027587C">
        <w:rPr>
          <w:rFonts w:ascii="Arial" w:hAnsi="Arial" w:cs="Arial"/>
        </w:rPr>
        <w:tab/>
      </w:r>
      <w:r w:rsidR="007B051F" w:rsidRPr="0027587C">
        <w:rPr>
          <w:rFonts w:ascii="Arial" w:hAnsi="Arial" w:cs="Arial"/>
        </w:rPr>
        <w:t xml:space="preserve">Dalyvio </w:t>
      </w:r>
      <w:r w:rsidR="00B70105" w:rsidRPr="0027587C">
        <w:rPr>
          <w:rFonts w:ascii="Arial" w:hAnsi="Arial" w:cs="Arial"/>
        </w:rPr>
        <w:t>(</w:t>
      </w:r>
      <w:r w:rsidR="007B051F" w:rsidRPr="0027587C">
        <w:rPr>
          <w:rFonts w:ascii="Arial" w:hAnsi="Arial" w:cs="Arial"/>
        </w:rPr>
        <w:t>ar jo įgalioto atstovo</w:t>
      </w:r>
      <w:r w:rsidR="00B70105" w:rsidRPr="0027587C">
        <w:rPr>
          <w:rFonts w:ascii="Arial" w:hAnsi="Arial" w:cs="Arial"/>
        </w:rPr>
        <w:t>)</w:t>
      </w:r>
      <w:r w:rsidR="007B051F" w:rsidRPr="0027587C">
        <w:rPr>
          <w:rFonts w:ascii="Arial" w:hAnsi="Arial" w:cs="Arial"/>
        </w:rPr>
        <w:t xml:space="preserve"> pasirašyta </w:t>
      </w:r>
      <w:r w:rsidR="009E2ED0" w:rsidRPr="0027587C">
        <w:rPr>
          <w:rFonts w:ascii="Arial" w:hAnsi="Arial" w:cs="Arial"/>
        </w:rPr>
        <w:t>p</w:t>
      </w:r>
      <w:r w:rsidR="007B051F" w:rsidRPr="0027587C">
        <w:rPr>
          <w:rFonts w:ascii="Arial" w:hAnsi="Arial" w:cs="Arial"/>
        </w:rPr>
        <w:t>araiška (Sąlygų 1 priedas), kurioje nurodom</w:t>
      </w:r>
      <w:r w:rsidR="00A717C6" w:rsidRPr="0027587C">
        <w:rPr>
          <w:rFonts w:ascii="Arial" w:hAnsi="Arial" w:cs="Arial"/>
        </w:rPr>
        <w:t>i identifikavimo duomenys ir kontaktai</w:t>
      </w:r>
      <w:r w:rsidR="00B147F7" w:rsidRPr="0027587C">
        <w:rPr>
          <w:rFonts w:ascii="Arial" w:hAnsi="Arial" w:cs="Arial"/>
        </w:rPr>
        <w:t xml:space="preserve">: </w:t>
      </w:r>
      <w:r w:rsidR="007B051F" w:rsidRPr="0027587C">
        <w:rPr>
          <w:rFonts w:ascii="Arial" w:hAnsi="Arial" w:cs="Arial"/>
        </w:rPr>
        <w:t>asmens teisinė forma, pavadinimas, kodas ir buveinės adresas, steigimo dokumentų ar kitų steigimo faktą patvirtinančių dokumentų kopijos, kontaktinio asmens telefono numeris, elektroninio pašto adresas;</w:t>
      </w:r>
    </w:p>
    <w:p w14:paraId="14412858" w14:textId="50B462B7" w:rsidR="007B051F" w:rsidRPr="0027587C" w:rsidRDefault="00D0459C" w:rsidP="00E22BED">
      <w:pPr>
        <w:widowControl w:val="0"/>
        <w:tabs>
          <w:tab w:val="left" w:pos="-142"/>
          <w:tab w:val="left" w:pos="1276"/>
        </w:tabs>
        <w:autoSpaceDE w:val="0"/>
        <w:autoSpaceDN w:val="0"/>
        <w:adjustRightInd w:val="0"/>
        <w:spacing w:after="0" w:line="240" w:lineRule="auto"/>
        <w:ind w:left="-142" w:hanging="709"/>
        <w:jc w:val="both"/>
        <w:rPr>
          <w:rFonts w:ascii="Arial" w:hAnsi="Arial" w:cs="Arial"/>
        </w:rPr>
      </w:pPr>
      <w:r w:rsidRPr="0027587C">
        <w:rPr>
          <w:rFonts w:ascii="Arial" w:hAnsi="Arial" w:cs="Arial"/>
        </w:rPr>
        <w:t>13.2.</w:t>
      </w:r>
      <w:r w:rsidRPr="0027587C">
        <w:rPr>
          <w:rFonts w:ascii="Arial" w:hAnsi="Arial" w:cs="Arial"/>
        </w:rPr>
        <w:tab/>
      </w:r>
      <w:r w:rsidR="009E2ED0" w:rsidRPr="0027587C">
        <w:rPr>
          <w:rFonts w:ascii="Arial" w:hAnsi="Arial" w:cs="Arial"/>
        </w:rPr>
        <w:t>p</w:t>
      </w:r>
      <w:r w:rsidR="007B051F" w:rsidRPr="0027587C">
        <w:rPr>
          <w:rFonts w:ascii="Arial" w:hAnsi="Arial" w:cs="Arial"/>
        </w:rPr>
        <w:t>asiūlymas</w:t>
      </w:r>
      <w:r w:rsidR="009E2ED0" w:rsidRPr="0027587C">
        <w:rPr>
          <w:rFonts w:ascii="Arial" w:hAnsi="Arial" w:cs="Arial"/>
        </w:rPr>
        <w:t xml:space="preserve"> (</w:t>
      </w:r>
      <w:r w:rsidR="000D4102" w:rsidRPr="0027587C">
        <w:rPr>
          <w:rFonts w:ascii="Arial" w:hAnsi="Arial" w:cs="Arial"/>
        </w:rPr>
        <w:t>Sąlygų 1 priedo</w:t>
      </w:r>
      <w:r w:rsidR="009E2ED0" w:rsidRPr="0027587C">
        <w:rPr>
          <w:rFonts w:ascii="Arial" w:hAnsi="Arial" w:cs="Arial"/>
        </w:rPr>
        <w:t xml:space="preserve"> 2 punktas)</w:t>
      </w:r>
      <w:r w:rsidR="007B051F" w:rsidRPr="0027587C">
        <w:rPr>
          <w:rFonts w:ascii="Arial" w:hAnsi="Arial" w:cs="Arial"/>
        </w:rPr>
        <w:t>, kuriame nurodytas siūlomas konkretus nuompinigių dydis per mėnesį eurais. Siūlomas nuompinigių dydis turi būti ne mažesnis, nei nurodyta šių Sąlygų 5 punkte;</w:t>
      </w:r>
    </w:p>
    <w:p w14:paraId="6D9209CF" w14:textId="683C01CA" w:rsidR="00A6498E" w:rsidRPr="0027587C" w:rsidRDefault="006C0D0C" w:rsidP="000C0134">
      <w:pPr>
        <w:pStyle w:val="a7"/>
        <w:widowControl w:val="0"/>
        <w:numPr>
          <w:ilvl w:val="1"/>
          <w:numId w:val="13"/>
        </w:numPr>
        <w:tabs>
          <w:tab w:val="left" w:pos="-142"/>
          <w:tab w:val="left" w:pos="1276"/>
        </w:tabs>
        <w:autoSpaceDE w:val="0"/>
        <w:autoSpaceDN w:val="0"/>
        <w:adjustRightInd w:val="0"/>
        <w:spacing w:after="0" w:line="240" w:lineRule="auto"/>
        <w:ind w:left="-142" w:hanging="709"/>
        <w:jc w:val="both"/>
        <w:rPr>
          <w:rFonts w:ascii="Arial" w:hAnsi="Arial" w:cs="Arial"/>
        </w:rPr>
      </w:pPr>
      <w:r w:rsidRPr="0027587C">
        <w:rPr>
          <w:rFonts w:ascii="Arial" w:hAnsi="Arial" w:cs="Arial"/>
        </w:rPr>
        <w:t>D</w:t>
      </w:r>
      <w:r w:rsidR="007B051F" w:rsidRPr="0027587C">
        <w:rPr>
          <w:rFonts w:ascii="Arial" w:hAnsi="Arial" w:cs="Arial"/>
        </w:rPr>
        <w:t xml:space="preserve">alyvio </w:t>
      </w:r>
      <w:r w:rsidRPr="0027587C">
        <w:rPr>
          <w:rFonts w:ascii="Arial" w:hAnsi="Arial" w:cs="Arial"/>
        </w:rPr>
        <w:t>(</w:t>
      </w:r>
      <w:r w:rsidR="007B051F" w:rsidRPr="0027587C">
        <w:rPr>
          <w:rFonts w:ascii="Arial" w:hAnsi="Arial" w:cs="Arial"/>
        </w:rPr>
        <w:t>ar jo įgalioto asmens</w:t>
      </w:r>
      <w:r w:rsidRPr="0027587C">
        <w:rPr>
          <w:rFonts w:ascii="Arial" w:hAnsi="Arial" w:cs="Arial"/>
        </w:rPr>
        <w:t>)</w:t>
      </w:r>
      <w:r w:rsidR="007B051F" w:rsidRPr="0027587C">
        <w:rPr>
          <w:rFonts w:ascii="Arial" w:hAnsi="Arial" w:cs="Arial"/>
        </w:rPr>
        <w:t xml:space="preserve"> sąskaitos</w:t>
      </w:r>
      <w:r w:rsidR="00A6498E" w:rsidRPr="0027587C">
        <w:rPr>
          <w:rFonts w:ascii="Arial" w:hAnsi="Arial" w:cs="Arial"/>
        </w:rPr>
        <w:t xml:space="preserve"> rekvizitai pradinio įnašo grąžinimui (jei Dalyvis nelaimi)</w:t>
      </w:r>
      <w:r w:rsidR="00592C2A" w:rsidRPr="0027587C">
        <w:rPr>
          <w:rFonts w:ascii="Arial" w:hAnsi="Arial" w:cs="Arial"/>
        </w:rPr>
        <w:t xml:space="preserve"> (</w:t>
      </w:r>
      <w:r w:rsidR="000D4102" w:rsidRPr="0027587C">
        <w:rPr>
          <w:rFonts w:ascii="Arial" w:hAnsi="Arial" w:cs="Arial"/>
        </w:rPr>
        <w:t>Sąlygų 1 priedo</w:t>
      </w:r>
      <w:r w:rsidR="00592C2A" w:rsidRPr="0027587C">
        <w:rPr>
          <w:rFonts w:ascii="Arial" w:hAnsi="Arial" w:cs="Arial"/>
        </w:rPr>
        <w:t xml:space="preserve"> 4 punktas);</w:t>
      </w:r>
    </w:p>
    <w:p w14:paraId="038ED7E7" w14:textId="77777777" w:rsidR="00061548" w:rsidRPr="0027587C" w:rsidRDefault="00061548" w:rsidP="000C0134">
      <w:pPr>
        <w:widowControl w:val="0"/>
        <w:numPr>
          <w:ilvl w:val="1"/>
          <w:numId w:val="13"/>
        </w:numPr>
        <w:tabs>
          <w:tab w:val="left" w:pos="-142"/>
          <w:tab w:val="left" w:pos="1276"/>
        </w:tabs>
        <w:autoSpaceDE w:val="0"/>
        <w:autoSpaceDN w:val="0"/>
        <w:adjustRightInd w:val="0"/>
        <w:spacing w:after="0" w:line="240" w:lineRule="auto"/>
        <w:ind w:left="-142" w:hanging="709"/>
        <w:jc w:val="both"/>
        <w:rPr>
          <w:rFonts w:ascii="Arial" w:hAnsi="Arial" w:cs="Arial"/>
        </w:rPr>
      </w:pPr>
      <w:r w:rsidRPr="0027587C">
        <w:rPr>
          <w:rFonts w:ascii="Arial" w:hAnsi="Arial" w:cs="Arial"/>
        </w:rPr>
        <w:t>nustatyta tvarka patvirtintas įgaliojimas, jeigu Dalyviui konkurse atstovauja įgaliotas asmuo.</w:t>
      </w:r>
    </w:p>
    <w:p w14:paraId="19FD79BC" w14:textId="77777777" w:rsidR="00061548" w:rsidRPr="0027587C" w:rsidRDefault="00061548" w:rsidP="00061548">
      <w:pPr>
        <w:widowControl w:val="0"/>
        <w:tabs>
          <w:tab w:val="left" w:pos="709"/>
          <w:tab w:val="left" w:pos="1276"/>
        </w:tabs>
        <w:autoSpaceDE w:val="0"/>
        <w:autoSpaceDN w:val="0"/>
        <w:adjustRightInd w:val="0"/>
        <w:spacing w:after="0" w:line="240" w:lineRule="auto"/>
        <w:ind w:left="-142"/>
        <w:jc w:val="both"/>
        <w:rPr>
          <w:rFonts w:ascii="Arial" w:hAnsi="Arial" w:cs="Arial"/>
          <w:b/>
          <w:bCs/>
        </w:rPr>
      </w:pPr>
      <w:r w:rsidRPr="0027587C">
        <w:rPr>
          <w:rFonts w:ascii="Arial" w:hAnsi="Arial" w:cs="Arial"/>
          <w:b/>
          <w:bCs/>
        </w:rPr>
        <w:t>Pastabos:</w:t>
      </w:r>
    </w:p>
    <w:p w14:paraId="2C33D958" w14:textId="77777777" w:rsidR="00061548" w:rsidRPr="0027587C" w:rsidRDefault="00061548" w:rsidP="00061548">
      <w:pPr>
        <w:widowControl w:val="0"/>
        <w:tabs>
          <w:tab w:val="left" w:pos="709"/>
          <w:tab w:val="left" w:pos="1276"/>
        </w:tabs>
        <w:autoSpaceDE w:val="0"/>
        <w:autoSpaceDN w:val="0"/>
        <w:adjustRightInd w:val="0"/>
        <w:spacing w:after="0" w:line="240" w:lineRule="auto"/>
        <w:ind w:left="-142"/>
        <w:jc w:val="both"/>
        <w:rPr>
          <w:rFonts w:ascii="Arial" w:hAnsi="Arial" w:cs="Arial"/>
          <w:i/>
          <w:iCs/>
        </w:rPr>
      </w:pPr>
      <w:r w:rsidRPr="0027587C">
        <w:rPr>
          <w:rFonts w:ascii="Arial" w:hAnsi="Arial" w:cs="Arial"/>
          <w:i/>
          <w:iCs/>
        </w:rPr>
        <w:t xml:space="preserve">1. Visi pateikiamų dokumentų lapai turi būti sunumeruoti, susiūti siūlu, kuris neleistų nepažeidžiant </w:t>
      </w:r>
      <w:proofErr w:type="spellStart"/>
      <w:r w:rsidRPr="0027587C">
        <w:rPr>
          <w:rFonts w:ascii="Arial" w:hAnsi="Arial" w:cs="Arial"/>
          <w:i/>
          <w:iCs/>
        </w:rPr>
        <w:t>susiūvimo</w:t>
      </w:r>
      <w:proofErr w:type="spellEnd"/>
      <w:r w:rsidRPr="0027587C">
        <w:rPr>
          <w:rFonts w:ascii="Arial" w:hAnsi="Arial" w:cs="Arial"/>
          <w:i/>
          <w:iCs/>
        </w:rPr>
        <w:t xml:space="preserve"> į dokumentų rinkinį įdėti naujus lapus, išplėšti ar juos pakeisti, paskutinio lapo antroje pusėje siūlas užklijuojamas, nurodomas lapų skaičius, patvirtinama antspaudu (jeigu asmuo privalo turėti antspaudą) ir įmonės vadovo </w:t>
      </w:r>
      <w:proofErr w:type="gramStart"/>
      <w:r w:rsidRPr="0027587C">
        <w:rPr>
          <w:rFonts w:ascii="Arial" w:hAnsi="Arial" w:cs="Arial"/>
          <w:i/>
          <w:iCs/>
        </w:rPr>
        <w:t>(</w:t>
      </w:r>
      <w:proofErr w:type="gramEnd"/>
      <w:r w:rsidRPr="0027587C">
        <w:rPr>
          <w:rFonts w:ascii="Arial" w:hAnsi="Arial" w:cs="Arial"/>
          <w:i/>
          <w:iCs/>
        </w:rPr>
        <w:t>ar įgalioto atstovo) parašu. Konkurso dalyvis, netinkamai pateikęs dokumentus, eliminuojamas iš tolesnio dalyvavimo konkurse.</w:t>
      </w:r>
    </w:p>
    <w:p w14:paraId="5C25D9B6" w14:textId="77777777" w:rsidR="00061548" w:rsidRPr="0027587C" w:rsidRDefault="00061548" w:rsidP="00061548">
      <w:pPr>
        <w:widowControl w:val="0"/>
        <w:tabs>
          <w:tab w:val="left" w:pos="709"/>
          <w:tab w:val="left" w:pos="1276"/>
        </w:tabs>
        <w:autoSpaceDE w:val="0"/>
        <w:autoSpaceDN w:val="0"/>
        <w:adjustRightInd w:val="0"/>
        <w:spacing w:after="0" w:line="240" w:lineRule="auto"/>
        <w:ind w:left="-142" w:hanging="709"/>
        <w:jc w:val="both"/>
        <w:rPr>
          <w:rFonts w:ascii="Arial" w:hAnsi="Arial" w:cs="Arial"/>
          <w:i/>
          <w:iCs/>
        </w:rPr>
      </w:pPr>
      <w:r w:rsidRPr="0027587C">
        <w:rPr>
          <w:rFonts w:ascii="Arial" w:hAnsi="Arial" w:cs="Arial"/>
          <w:b/>
          <w:bCs/>
          <w:i/>
          <w:iCs/>
        </w:rPr>
        <w:tab/>
      </w:r>
      <w:r w:rsidRPr="0027587C">
        <w:rPr>
          <w:rFonts w:ascii="Arial" w:hAnsi="Arial" w:cs="Arial"/>
          <w:i/>
          <w:iCs/>
        </w:rPr>
        <w:t>2. Dalyvis, pateikdamas paraišką, patvirtina, kad jam ir su juo susijusiems asmenims netaikomos Tarptautinės sankcijos.</w:t>
      </w:r>
    </w:p>
    <w:p w14:paraId="4D022D19" w14:textId="2F361F2B" w:rsidR="00061548" w:rsidRPr="0027587C" w:rsidRDefault="005504AF" w:rsidP="000C0134">
      <w:pPr>
        <w:pStyle w:val="a7"/>
        <w:widowControl w:val="0"/>
        <w:numPr>
          <w:ilvl w:val="0"/>
          <w:numId w:val="13"/>
        </w:numPr>
        <w:tabs>
          <w:tab w:val="left" w:pos="-142"/>
          <w:tab w:val="left" w:pos="709"/>
        </w:tabs>
        <w:autoSpaceDE w:val="0"/>
        <w:autoSpaceDN w:val="0"/>
        <w:adjustRightInd w:val="0"/>
        <w:spacing w:after="0" w:line="240" w:lineRule="auto"/>
        <w:ind w:left="-851" w:firstLine="0"/>
        <w:jc w:val="both"/>
        <w:rPr>
          <w:rFonts w:ascii="Arial" w:hAnsi="Arial" w:cs="Arial"/>
        </w:rPr>
      </w:pPr>
      <w:r w:rsidRPr="0027587C">
        <w:rPr>
          <w:rFonts w:ascii="Arial" w:hAnsi="Arial" w:cs="Arial"/>
        </w:rPr>
        <w:lastRenderedPageBreak/>
        <w:t>VĮ IAE Dokumentų valdymo ir administravimo skyriaus kanceliarijos darbuotojas:</w:t>
      </w:r>
    </w:p>
    <w:p w14:paraId="5C48709C" w14:textId="34D30672" w:rsidR="00D00514" w:rsidRPr="0027587C" w:rsidRDefault="00D00514" w:rsidP="000C0134">
      <w:pPr>
        <w:pStyle w:val="a7"/>
        <w:widowControl w:val="0"/>
        <w:numPr>
          <w:ilvl w:val="1"/>
          <w:numId w:val="14"/>
        </w:numPr>
        <w:tabs>
          <w:tab w:val="left" w:pos="-142"/>
          <w:tab w:val="left" w:pos="709"/>
        </w:tabs>
        <w:autoSpaceDE w:val="0"/>
        <w:autoSpaceDN w:val="0"/>
        <w:adjustRightInd w:val="0"/>
        <w:spacing w:after="0" w:line="240" w:lineRule="auto"/>
        <w:ind w:left="-851" w:firstLine="0"/>
        <w:jc w:val="both"/>
        <w:rPr>
          <w:rFonts w:ascii="Arial" w:hAnsi="Arial" w:cs="Arial"/>
        </w:rPr>
      </w:pPr>
      <w:r w:rsidRPr="0027587C">
        <w:rPr>
          <w:rFonts w:ascii="Arial" w:hAnsi="Arial" w:cs="Arial"/>
        </w:rPr>
        <w:t>registruoja Dalyvių vokus su pasiūlymais</w:t>
      </w:r>
      <w:r w:rsidRPr="0027587C">
        <w:rPr>
          <w:rFonts w:ascii="Arial" w:hAnsi="Arial" w:cs="Arial"/>
          <w:bCs/>
        </w:rPr>
        <w:t xml:space="preserve"> VĮ IAE dokumentų </w:t>
      </w:r>
      <w:r w:rsidRPr="0027587C">
        <w:rPr>
          <w:rFonts w:ascii="Arial" w:hAnsi="Arial" w:cs="Arial"/>
        </w:rPr>
        <w:t>registracijos sistemoje;</w:t>
      </w:r>
    </w:p>
    <w:p w14:paraId="2EEA9883" w14:textId="1479FABF" w:rsidR="00D00514" w:rsidRPr="0027587C" w:rsidRDefault="00D00514" w:rsidP="000C0134">
      <w:pPr>
        <w:pStyle w:val="a7"/>
        <w:widowControl w:val="0"/>
        <w:numPr>
          <w:ilvl w:val="1"/>
          <w:numId w:val="14"/>
        </w:numPr>
        <w:tabs>
          <w:tab w:val="left" w:pos="-142"/>
          <w:tab w:val="left" w:pos="709"/>
        </w:tabs>
        <w:autoSpaceDE w:val="0"/>
        <w:autoSpaceDN w:val="0"/>
        <w:adjustRightInd w:val="0"/>
        <w:spacing w:after="0" w:line="240" w:lineRule="auto"/>
        <w:ind w:left="-851" w:firstLine="0"/>
        <w:jc w:val="both"/>
        <w:rPr>
          <w:rFonts w:ascii="Arial" w:hAnsi="Arial" w:cs="Arial"/>
        </w:rPr>
      </w:pPr>
      <w:r w:rsidRPr="0027587C">
        <w:rPr>
          <w:rFonts w:ascii="Arial" w:hAnsi="Arial" w:cs="Arial"/>
        </w:rPr>
        <w:t>ant gauto voko nurodo registracijos numerį, datą, laiką (minutės tikslumu);</w:t>
      </w:r>
    </w:p>
    <w:p w14:paraId="5A4739E9" w14:textId="3EBB2BAF" w:rsidR="00D00514" w:rsidRPr="0027587C" w:rsidRDefault="00D00514" w:rsidP="00F37DFB">
      <w:pPr>
        <w:pStyle w:val="a7"/>
        <w:widowControl w:val="0"/>
        <w:numPr>
          <w:ilvl w:val="1"/>
          <w:numId w:val="14"/>
        </w:numPr>
        <w:tabs>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išduoda Dalyviui, jeigu Dalyvis pats dalyvauja registruojant dokumentus, arba elektroniniu paštu išsiunčia </w:t>
      </w:r>
      <w:r w:rsidRPr="0027587C">
        <w:rPr>
          <w:rFonts w:ascii="Arial" w:hAnsi="Arial" w:cs="Arial"/>
          <w:bCs/>
        </w:rPr>
        <w:t xml:space="preserve">VĮ IAE dokumentų </w:t>
      </w:r>
      <w:r w:rsidRPr="0027587C">
        <w:rPr>
          <w:rFonts w:ascii="Arial" w:hAnsi="Arial" w:cs="Arial"/>
        </w:rPr>
        <w:t>registracijos sistemos numerį su registracijos data, laiku (minutės tikslumu).</w:t>
      </w:r>
    </w:p>
    <w:p w14:paraId="63E63C3C" w14:textId="07EE664F" w:rsidR="00D00514" w:rsidRPr="0027587C" w:rsidRDefault="00D00514" w:rsidP="00F37DFB">
      <w:pPr>
        <w:pStyle w:val="a7"/>
        <w:widowControl w:val="0"/>
        <w:numPr>
          <w:ilvl w:val="0"/>
          <w:numId w:val="14"/>
        </w:numPr>
        <w:tabs>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Asmenys Dalyviais neregistruojami, jeigu jie nesumokėjo pradinio įnašo, nepateikė tai patvirtinančių dokumentų, jeigu pateikė neužklijuotą voką arba voką pateikė pasibaigus skelbime nurodytam dokumentų registravimo laikui, jeigu pagal užrašą ant gauto užklijuoto voko neįmanoma identifikuoti norimo išsinuomoti valstybės turto, jeigu </w:t>
      </w:r>
      <w:proofErr w:type="gramStart"/>
      <w:r w:rsidRPr="0027587C">
        <w:rPr>
          <w:rFonts w:ascii="Arial" w:hAnsi="Arial" w:cs="Arial"/>
        </w:rPr>
        <w:t>nurodyti</w:t>
      </w:r>
      <w:proofErr w:type="gramEnd"/>
      <w:r w:rsidRPr="0027587C">
        <w:rPr>
          <w:rFonts w:ascii="Arial" w:hAnsi="Arial" w:cs="Arial"/>
        </w:rPr>
        <w:t xml:space="preserve"> trūkumai neištaisomi, kol dokumentai registruojami.</w:t>
      </w:r>
    </w:p>
    <w:p w14:paraId="0F6DC0EE" w14:textId="77423C28" w:rsidR="00D00514" w:rsidRPr="0027587C" w:rsidRDefault="00D00514" w:rsidP="00F37DFB">
      <w:pPr>
        <w:pStyle w:val="a7"/>
        <w:widowControl w:val="0"/>
        <w:numPr>
          <w:ilvl w:val="0"/>
          <w:numId w:val="14"/>
        </w:numPr>
        <w:tabs>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Asmenims, dėl Sąlygų 15 punkte nurodytų priežasčių neregistruotiems Dalyviais, ne vėliau kaip kitą darbo dieną po dokumentų gavimo dokumentai išsiunčiami registruotu laišku.</w:t>
      </w:r>
    </w:p>
    <w:p w14:paraId="6F8DC988" w14:textId="68992696" w:rsidR="00D00514" w:rsidRPr="0027587C" w:rsidRDefault="00D00514" w:rsidP="00F37DFB">
      <w:pPr>
        <w:pStyle w:val="a7"/>
        <w:widowControl w:val="0"/>
        <w:numPr>
          <w:ilvl w:val="0"/>
          <w:numId w:val="14"/>
        </w:numPr>
        <w:tabs>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Įregistruotas Dalyvis iki 13 punkte nurodyto dokumentų registravimo termino pabaigos turi teisę atšaukti pateiktą paraišką ir pateikti naują paraišką ir kitus šių Sąlygų 13 punkte nurodytus dokumentus. Tokiu atveju Dalyvių registracijos pastaboje įrašoma, kad ankstesnė paraiška atšaukta ir, jeigu pateiktas naujas vokas, VĮ IAE Dokumentų valdymo ir administravimo skyriaus darbuotojas naujai registruoja Dalyvio voką su pasiūlymu</w:t>
      </w:r>
      <w:r w:rsidRPr="0027587C">
        <w:rPr>
          <w:rFonts w:ascii="Arial" w:hAnsi="Arial" w:cs="Arial"/>
          <w:bCs/>
        </w:rPr>
        <w:t xml:space="preserve"> VĮ IAE dokumentų </w:t>
      </w:r>
      <w:r w:rsidRPr="0027587C">
        <w:rPr>
          <w:rFonts w:ascii="Arial" w:hAnsi="Arial" w:cs="Arial"/>
        </w:rPr>
        <w:t>registracijos sistemoje, nurodant naujo voko registracijos numerį, datą, laiką (minutės tikslumu). Dalyviui, pateikusiam voką su naujais dokumentais, suteikiamas naujas registracijos numeris. Draudžiama pateikti naują paraišką, neatšaukus ankstesniosios. Dalyviui, atšaukusiam pateiktą paraišką, jo pateikti dokumentai grąžinami įvykus konkursui arba, jeigu dalyvauti konkurse neįsiregistruoja nė vienas kitas asmuo, pasibaigus dokumentų registravimo terminui.</w:t>
      </w:r>
    </w:p>
    <w:p w14:paraId="26CDBA0A" w14:textId="550071BD" w:rsidR="00D00514" w:rsidRPr="0027587C" w:rsidRDefault="00D00514" w:rsidP="00F37DFB">
      <w:pPr>
        <w:pStyle w:val="a7"/>
        <w:widowControl w:val="0"/>
        <w:numPr>
          <w:ilvl w:val="0"/>
          <w:numId w:val="14"/>
        </w:numPr>
        <w:tabs>
          <w:tab w:val="left" w:pos="-142"/>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Iki Komisijos posėdžio pradžios Dalyvių vokai su dokumentais neatplėšiami, kiti asmenys su duomenimis apie įregistruotus konkurso dalyvius nesupažindinami.</w:t>
      </w:r>
    </w:p>
    <w:p w14:paraId="263E95D1" w14:textId="77777777" w:rsidR="0056689A" w:rsidRPr="0027587C" w:rsidRDefault="0056689A" w:rsidP="00522039">
      <w:pPr>
        <w:shd w:val="clear" w:color="auto" w:fill="FFFFFF"/>
        <w:tabs>
          <w:tab w:val="left" w:pos="709"/>
          <w:tab w:val="left" w:pos="2410"/>
          <w:tab w:val="left" w:pos="2552"/>
          <w:tab w:val="left" w:pos="3119"/>
        </w:tabs>
        <w:spacing w:after="0" w:line="240" w:lineRule="auto"/>
        <w:ind w:left="-992" w:firstLine="992"/>
        <w:jc w:val="center"/>
        <w:rPr>
          <w:rFonts w:ascii="Arial" w:hAnsi="Arial" w:cs="Arial"/>
        </w:rPr>
      </w:pPr>
    </w:p>
    <w:p w14:paraId="599399B0" w14:textId="39B31522" w:rsidR="00740E29" w:rsidRPr="0027587C" w:rsidRDefault="00740E29" w:rsidP="00A257A2">
      <w:pPr>
        <w:shd w:val="clear" w:color="auto" w:fill="FFFFFF"/>
        <w:tabs>
          <w:tab w:val="left" w:pos="709"/>
          <w:tab w:val="left" w:pos="2410"/>
          <w:tab w:val="left" w:pos="2552"/>
          <w:tab w:val="left" w:pos="3119"/>
        </w:tabs>
        <w:spacing w:after="0" w:line="240" w:lineRule="auto"/>
        <w:ind w:left="-992"/>
        <w:jc w:val="center"/>
        <w:rPr>
          <w:rFonts w:ascii="Arial" w:hAnsi="Arial" w:cs="Arial"/>
          <w:b/>
        </w:rPr>
      </w:pPr>
      <w:proofErr w:type="gramStart"/>
      <w:r w:rsidRPr="0027587C">
        <w:rPr>
          <w:rFonts w:ascii="Arial" w:hAnsi="Arial" w:cs="Arial"/>
          <w:b/>
        </w:rPr>
        <w:t>IV SKYRIUS</w:t>
      </w:r>
      <w:proofErr w:type="gramEnd"/>
    </w:p>
    <w:p w14:paraId="047D22B8" w14:textId="74C28A81" w:rsidR="004C75F6" w:rsidRPr="0027587C" w:rsidRDefault="004C75F6" w:rsidP="00A257A2">
      <w:pPr>
        <w:shd w:val="clear" w:color="auto" w:fill="FFFFFF"/>
        <w:tabs>
          <w:tab w:val="left" w:pos="709"/>
          <w:tab w:val="left" w:pos="1454"/>
        </w:tabs>
        <w:spacing w:after="0" w:line="240" w:lineRule="auto"/>
        <w:ind w:left="-992"/>
        <w:jc w:val="center"/>
        <w:rPr>
          <w:rFonts w:ascii="Arial" w:hAnsi="Arial" w:cs="Arial"/>
          <w:b/>
        </w:rPr>
      </w:pPr>
      <w:r w:rsidRPr="0027587C">
        <w:rPr>
          <w:rFonts w:ascii="Arial" w:hAnsi="Arial" w:cs="Arial"/>
          <w:b/>
        </w:rPr>
        <w:t>VIEŠOJO NUOMOS KONKURSO VYKDYMAS</w:t>
      </w:r>
      <w:r w:rsidR="00D64107" w:rsidRPr="0027587C">
        <w:rPr>
          <w:rFonts w:ascii="Arial" w:hAnsi="Arial" w:cs="Arial"/>
          <w:b/>
          <w:bCs/>
        </w:rPr>
        <w:t xml:space="preserve"> IR LAIMĖTOJO NUSTATYMAS</w:t>
      </w:r>
    </w:p>
    <w:p w14:paraId="69D0C584" w14:textId="77777777" w:rsidR="0056689A" w:rsidRPr="0027587C" w:rsidRDefault="0056689A" w:rsidP="00522039">
      <w:pPr>
        <w:shd w:val="clear" w:color="auto" w:fill="FFFFFF"/>
        <w:tabs>
          <w:tab w:val="left" w:pos="709"/>
          <w:tab w:val="left" w:pos="1454"/>
        </w:tabs>
        <w:spacing w:after="0" w:line="240" w:lineRule="auto"/>
        <w:ind w:left="-992" w:firstLine="992"/>
        <w:jc w:val="center"/>
        <w:rPr>
          <w:rFonts w:ascii="Arial" w:hAnsi="Arial" w:cs="Arial"/>
          <w:bCs/>
        </w:rPr>
      </w:pPr>
    </w:p>
    <w:p w14:paraId="4FA9A5A4" w14:textId="2777CC39" w:rsidR="004C75F6" w:rsidRPr="0027587C" w:rsidRDefault="004C75F6" w:rsidP="000C0134">
      <w:pPr>
        <w:pStyle w:val="af1"/>
        <w:numPr>
          <w:ilvl w:val="0"/>
          <w:numId w:val="4"/>
        </w:numPr>
        <w:tabs>
          <w:tab w:val="left" w:pos="-142"/>
          <w:tab w:val="left" w:pos="1418"/>
        </w:tabs>
        <w:spacing w:before="0" w:beforeAutospacing="0" w:after="0" w:afterAutospacing="0"/>
        <w:ind w:hanging="2051"/>
        <w:jc w:val="both"/>
        <w:rPr>
          <w:bCs/>
          <w:color w:val="auto"/>
          <w:sz w:val="22"/>
          <w:szCs w:val="22"/>
        </w:rPr>
      </w:pPr>
      <w:r w:rsidRPr="0027587C">
        <w:rPr>
          <w:color w:val="auto"/>
          <w:sz w:val="22"/>
          <w:szCs w:val="22"/>
        </w:rPr>
        <w:t>Konkursą vykdo bei pasiūlymus vertina Komisija</w:t>
      </w:r>
      <w:r w:rsidRPr="0027587C">
        <w:rPr>
          <w:bCs/>
          <w:color w:val="auto"/>
          <w:sz w:val="22"/>
          <w:szCs w:val="22"/>
        </w:rPr>
        <w:t xml:space="preserve"> </w:t>
      </w:r>
      <w:r w:rsidRPr="0027587C">
        <w:rPr>
          <w:color w:val="auto"/>
          <w:sz w:val="22"/>
          <w:szCs w:val="22"/>
        </w:rPr>
        <w:t>per Sąlygose numatytą Komisijos posėdį</w:t>
      </w:r>
      <w:r w:rsidRPr="0027587C">
        <w:rPr>
          <w:bCs/>
          <w:color w:val="auto"/>
          <w:sz w:val="22"/>
          <w:szCs w:val="22"/>
        </w:rPr>
        <w:t>.</w:t>
      </w:r>
    </w:p>
    <w:p w14:paraId="3A445248" w14:textId="6CE686BC" w:rsidR="004C75F6" w:rsidRPr="0027587C" w:rsidRDefault="004C75F6" w:rsidP="001B5601">
      <w:pPr>
        <w:pStyle w:val="af1"/>
        <w:numPr>
          <w:ilvl w:val="0"/>
          <w:numId w:val="4"/>
        </w:numPr>
        <w:tabs>
          <w:tab w:val="left" w:pos="709"/>
          <w:tab w:val="left" w:pos="1418"/>
        </w:tabs>
        <w:spacing w:before="0" w:beforeAutospacing="0" w:after="0" w:afterAutospacing="0"/>
        <w:ind w:left="-142" w:hanging="709"/>
        <w:jc w:val="both"/>
        <w:rPr>
          <w:color w:val="auto"/>
          <w:sz w:val="22"/>
          <w:szCs w:val="22"/>
        </w:rPr>
      </w:pPr>
      <w:r w:rsidRPr="0027587C">
        <w:rPr>
          <w:color w:val="auto"/>
          <w:sz w:val="22"/>
          <w:szCs w:val="22"/>
        </w:rPr>
        <w:t xml:space="preserve">Konkursas vyks </w:t>
      </w:r>
      <w:r w:rsidRPr="0027587C">
        <w:rPr>
          <w:b/>
          <w:color w:val="auto"/>
          <w:sz w:val="22"/>
          <w:szCs w:val="22"/>
        </w:rPr>
        <w:t>202</w:t>
      </w:r>
      <w:r w:rsidR="00127A2E" w:rsidRPr="0027587C">
        <w:rPr>
          <w:b/>
          <w:color w:val="auto"/>
          <w:sz w:val="22"/>
          <w:szCs w:val="22"/>
        </w:rPr>
        <w:t>6</w:t>
      </w:r>
      <w:r w:rsidRPr="0027587C">
        <w:rPr>
          <w:b/>
          <w:color w:val="auto"/>
          <w:sz w:val="22"/>
          <w:szCs w:val="22"/>
        </w:rPr>
        <w:t xml:space="preserve"> m. </w:t>
      </w:r>
      <w:r w:rsidR="00833870" w:rsidRPr="0027587C">
        <w:rPr>
          <w:b/>
          <w:color w:val="auto"/>
          <w:sz w:val="22"/>
          <w:szCs w:val="22"/>
        </w:rPr>
        <w:t xml:space="preserve">birželio </w:t>
      </w:r>
      <w:r w:rsidR="00B827BC" w:rsidRPr="0027587C">
        <w:rPr>
          <w:b/>
          <w:color w:val="auto"/>
          <w:sz w:val="22"/>
          <w:szCs w:val="22"/>
        </w:rPr>
        <w:t>30</w:t>
      </w:r>
      <w:r w:rsidR="007B08E1" w:rsidRPr="0027587C">
        <w:rPr>
          <w:b/>
          <w:color w:val="auto"/>
          <w:sz w:val="22"/>
          <w:szCs w:val="22"/>
        </w:rPr>
        <w:t xml:space="preserve"> </w:t>
      </w:r>
      <w:r w:rsidRPr="0027587C">
        <w:rPr>
          <w:b/>
          <w:color w:val="auto"/>
          <w:sz w:val="22"/>
          <w:szCs w:val="22"/>
        </w:rPr>
        <w:t>d. 9</w:t>
      </w:r>
      <w:r w:rsidR="00125433" w:rsidRPr="0027587C">
        <w:rPr>
          <w:b/>
          <w:color w:val="auto"/>
          <w:sz w:val="22"/>
          <w:szCs w:val="22"/>
        </w:rPr>
        <w:t>.</w:t>
      </w:r>
      <w:r w:rsidRPr="0027587C">
        <w:rPr>
          <w:b/>
          <w:color w:val="auto"/>
          <w:sz w:val="22"/>
          <w:szCs w:val="22"/>
        </w:rPr>
        <w:t>00 val.</w:t>
      </w:r>
      <w:r w:rsidRPr="0027587C">
        <w:rPr>
          <w:color w:val="auto"/>
          <w:sz w:val="22"/>
          <w:szCs w:val="22"/>
        </w:rPr>
        <w:t xml:space="preserve"> adresu: </w:t>
      </w:r>
      <w:r w:rsidR="002300A9" w:rsidRPr="0027587C">
        <w:rPr>
          <w:color w:val="auto"/>
          <w:sz w:val="22"/>
          <w:szCs w:val="22"/>
        </w:rPr>
        <w:t>Mantvilų g.</w:t>
      </w:r>
      <w:r w:rsidR="00653147" w:rsidRPr="0027587C">
        <w:rPr>
          <w:color w:val="auto"/>
          <w:sz w:val="22"/>
          <w:szCs w:val="22"/>
        </w:rPr>
        <w:t xml:space="preserve"> </w:t>
      </w:r>
      <w:r w:rsidR="002300A9" w:rsidRPr="0027587C">
        <w:rPr>
          <w:color w:val="auto"/>
          <w:sz w:val="22"/>
          <w:szCs w:val="22"/>
        </w:rPr>
        <w:t xml:space="preserve">2, </w:t>
      </w:r>
      <w:proofErr w:type="spellStart"/>
      <w:r w:rsidRPr="0027587C">
        <w:rPr>
          <w:color w:val="auto"/>
          <w:sz w:val="22"/>
          <w:szCs w:val="22"/>
        </w:rPr>
        <w:t>Drūkšinių</w:t>
      </w:r>
      <w:proofErr w:type="spellEnd"/>
      <w:r w:rsidRPr="0027587C">
        <w:rPr>
          <w:color w:val="auto"/>
          <w:sz w:val="22"/>
          <w:szCs w:val="22"/>
        </w:rPr>
        <w:t xml:space="preserve"> k., LT-31146, Visagino savivaldybė, </w:t>
      </w:r>
      <w:r w:rsidR="0056430E" w:rsidRPr="0027587C">
        <w:rPr>
          <w:color w:val="auto"/>
          <w:sz w:val="22"/>
          <w:szCs w:val="22"/>
        </w:rPr>
        <w:t>87</w:t>
      </w:r>
      <w:r w:rsidRPr="0027587C">
        <w:rPr>
          <w:color w:val="auto"/>
          <w:sz w:val="22"/>
          <w:szCs w:val="22"/>
        </w:rPr>
        <w:t xml:space="preserve"> pastatas, </w:t>
      </w:r>
      <w:r w:rsidR="00144D64" w:rsidRPr="0027587C">
        <w:rPr>
          <w:color w:val="auto"/>
          <w:sz w:val="22"/>
          <w:szCs w:val="22"/>
        </w:rPr>
        <w:t>113</w:t>
      </w:r>
      <w:r w:rsidRPr="0027587C">
        <w:rPr>
          <w:color w:val="auto"/>
          <w:sz w:val="22"/>
          <w:szCs w:val="22"/>
        </w:rPr>
        <w:t xml:space="preserve"> kab</w:t>
      </w:r>
      <w:r w:rsidR="008916C5" w:rsidRPr="0027587C">
        <w:rPr>
          <w:color w:val="auto"/>
          <w:sz w:val="22"/>
          <w:szCs w:val="22"/>
        </w:rPr>
        <w:t>.</w:t>
      </w:r>
    </w:p>
    <w:p w14:paraId="6A15557E" w14:textId="08A99926"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 xml:space="preserve">Dalyvauti konkurse turi teisę </w:t>
      </w:r>
      <w:r w:rsidR="004757BD" w:rsidRPr="0027587C">
        <w:rPr>
          <w:color w:val="auto"/>
          <w:sz w:val="22"/>
          <w:szCs w:val="22"/>
        </w:rPr>
        <w:t>D</w:t>
      </w:r>
      <w:r w:rsidRPr="0027587C">
        <w:rPr>
          <w:color w:val="auto"/>
          <w:sz w:val="22"/>
          <w:szCs w:val="22"/>
        </w:rPr>
        <w:t>alyviai arba jų įgalioti atstovai, turintys registracijos numerį</w:t>
      </w:r>
      <w:r w:rsidR="005C303C" w:rsidRPr="0027587C">
        <w:rPr>
          <w:color w:val="auto"/>
          <w:sz w:val="22"/>
          <w:szCs w:val="22"/>
        </w:rPr>
        <w:t>,</w:t>
      </w:r>
      <w:r w:rsidRPr="0027587C">
        <w:rPr>
          <w:color w:val="auto"/>
          <w:sz w:val="22"/>
          <w:szCs w:val="22"/>
        </w:rPr>
        <w:t xml:space="preserve"> įgaliojimą, suteikiantį teisę dalyvauti Konkurse ir pateikę asmens tapatybę patvirtinantį dokumentą. </w:t>
      </w:r>
    </w:p>
    <w:p w14:paraId="4F7DAB99" w14:textId="7E225BC5"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 xml:space="preserve">Per Komisijos posėdį Dalyviai įsitikina, kad vokai su dokumentais nepažeisti, </w:t>
      </w:r>
      <w:r w:rsidR="00FA7B2C" w:rsidRPr="0027587C">
        <w:rPr>
          <w:color w:val="auto"/>
          <w:sz w:val="22"/>
          <w:szCs w:val="22"/>
        </w:rPr>
        <w:t xml:space="preserve">Komisija </w:t>
      </w:r>
      <w:r w:rsidRPr="0027587C">
        <w:rPr>
          <w:color w:val="auto"/>
          <w:sz w:val="22"/>
          <w:szCs w:val="22"/>
        </w:rPr>
        <w:t>atplėšia vokus, nepažeisdamas voko užklijavimo juostos. Komisijos nariai, nustatę, kad Dalyvių vokuose yra visi Sąlygų 1</w:t>
      </w:r>
      <w:r w:rsidR="008E53F8" w:rsidRPr="0027587C">
        <w:rPr>
          <w:color w:val="auto"/>
          <w:sz w:val="22"/>
          <w:szCs w:val="22"/>
        </w:rPr>
        <w:t>3</w:t>
      </w:r>
      <w:r w:rsidRPr="0027587C">
        <w:rPr>
          <w:color w:val="auto"/>
          <w:sz w:val="22"/>
          <w:szCs w:val="22"/>
        </w:rPr>
        <w:t xml:space="preserve"> punkte nurodyti dokumentai, o paraiškose nurodyta visa reikiama informacija, skelbia Dalyvių siūlomus valstybės turto nuompinigių dydžius.</w:t>
      </w:r>
    </w:p>
    <w:p w14:paraId="232CEAD8" w14:textId="40905FCF" w:rsidR="004C75F6" w:rsidRPr="0027587C" w:rsidRDefault="00F069CF"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P</w:t>
      </w:r>
      <w:r w:rsidR="004C75F6" w:rsidRPr="0027587C">
        <w:rPr>
          <w:color w:val="auto"/>
          <w:sz w:val="22"/>
          <w:szCs w:val="22"/>
        </w:rPr>
        <w:t xml:space="preserve">asiūlyti nuompinigių dydžiai ir juos pasiūlę Dalyviai registruojami Komisijos posėdžio protokole. </w:t>
      </w:r>
    </w:p>
    <w:p w14:paraId="0D3A2748" w14:textId="4EBE0AAE"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 xml:space="preserve">Laimėtoju pripažįstamas Dalyvis, pasiūlęs </w:t>
      </w:r>
      <w:r w:rsidRPr="0027587C">
        <w:rPr>
          <w:b/>
          <w:bCs/>
          <w:color w:val="auto"/>
          <w:sz w:val="22"/>
          <w:szCs w:val="22"/>
        </w:rPr>
        <w:t xml:space="preserve">didžiausią </w:t>
      </w:r>
      <w:r w:rsidR="0008165D" w:rsidRPr="0027587C">
        <w:rPr>
          <w:b/>
          <w:bCs/>
          <w:color w:val="auto"/>
          <w:sz w:val="22"/>
          <w:szCs w:val="22"/>
        </w:rPr>
        <w:t xml:space="preserve">bendrą </w:t>
      </w:r>
      <w:r w:rsidRPr="0027587C">
        <w:rPr>
          <w:b/>
          <w:bCs/>
          <w:color w:val="auto"/>
          <w:sz w:val="22"/>
          <w:szCs w:val="22"/>
        </w:rPr>
        <w:t>valstybės turto nuompinigių dydį</w:t>
      </w:r>
      <w:r w:rsidR="003451FD" w:rsidRPr="0027587C">
        <w:rPr>
          <w:b/>
          <w:bCs/>
          <w:color w:val="auto"/>
          <w:sz w:val="22"/>
          <w:szCs w:val="22"/>
        </w:rPr>
        <w:t xml:space="preserve"> </w:t>
      </w:r>
      <w:r w:rsidR="003451FD" w:rsidRPr="0027587C">
        <w:rPr>
          <w:b/>
          <w:bCs/>
          <w:sz w:val="22"/>
          <w:szCs w:val="22"/>
        </w:rPr>
        <w:t>už Nuomojamus plotus</w:t>
      </w:r>
      <w:r w:rsidRPr="0027587C">
        <w:rPr>
          <w:color w:val="auto"/>
          <w:sz w:val="22"/>
          <w:szCs w:val="22"/>
        </w:rPr>
        <w:t xml:space="preserve">. Jeigu tokį pat (didžiausią) dydį pasiūlo keli Dalyviai, Laimėtoju pripažįstamas Dalyvis, kurio pasiūlymas anksčiau įregistruotas </w:t>
      </w:r>
      <w:r w:rsidRPr="0027587C">
        <w:rPr>
          <w:bCs/>
          <w:color w:val="auto"/>
          <w:sz w:val="22"/>
          <w:szCs w:val="22"/>
        </w:rPr>
        <w:t xml:space="preserve">VĮ IAE dokumentų </w:t>
      </w:r>
      <w:r w:rsidRPr="0027587C">
        <w:rPr>
          <w:color w:val="auto"/>
          <w:sz w:val="22"/>
          <w:szCs w:val="22"/>
        </w:rPr>
        <w:t xml:space="preserve">registracijos sistemoje. </w:t>
      </w:r>
    </w:p>
    <w:p w14:paraId="0B019B39" w14:textId="77777777"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Nagrinėjant pasiūlymus, vertinamas juose nurodytas siūlomas nuompinigių dydis. Pirmuoju įrašomas Dalyvis, pasiūlęs didžiausią nuompinigių sumą.</w:t>
      </w:r>
    </w:p>
    <w:p w14:paraId="57AC97AC" w14:textId="63D2C04E" w:rsidR="004C75F6" w:rsidRPr="0027587C" w:rsidRDefault="004C75F6" w:rsidP="001B5601">
      <w:pPr>
        <w:widowControl w:val="0"/>
        <w:numPr>
          <w:ilvl w:val="0"/>
          <w:numId w:val="4"/>
        </w:numPr>
        <w:tabs>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Kai konkursą laimi didžiausią nuompinigių dydį pasiūlęs, bet į Komisijos posėdį neatvykęs Dalyvis,</w:t>
      </w:r>
      <w:r w:rsidRPr="0027587C">
        <w:rPr>
          <w:rFonts w:ascii="Arial" w:hAnsi="Arial" w:cs="Arial"/>
          <w:b/>
          <w:bCs/>
        </w:rPr>
        <w:t xml:space="preserve"> </w:t>
      </w:r>
      <w:r w:rsidRPr="0027587C">
        <w:rPr>
          <w:rFonts w:ascii="Arial" w:hAnsi="Arial" w:cs="Arial"/>
        </w:rPr>
        <w:t xml:space="preserve">jam ne vėliau kaip per 3 darbo dienas nuo Komisijos protokolo pasirašymo Komisija </w:t>
      </w:r>
      <w:r w:rsidR="00FD6E9B" w:rsidRPr="0027587C">
        <w:rPr>
          <w:rFonts w:ascii="Arial" w:hAnsi="Arial" w:cs="Arial"/>
        </w:rPr>
        <w:t>elektronini</w:t>
      </w:r>
      <w:r w:rsidR="00F47653" w:rsidRPr="0027587C">
        <w:rPr>
          <w:rFonts w:ascii="Arial" w:hAnsi="Arial" w:cs="Arial"/>
        </w:rPr>
        <w:t>u</w:t>
      </w:r>
      <w:r w:rsidR="001B2555" w:rsidRPr="0027587C">
        <w:rPr>
          <w:rFonts w:ascii="Arial" w:hAnsi="Arial" w:cs="Arial"/>
        </w:rPr>
        <w:t xml:space="preserve"> paštu</w:t>
      </w:r>
      <w:r w:rsidRPr="0027587C">
        <w:rPr>
          <w:rFonts w:ascii="Arial" w:hAnsi="Arial" w:cs="Arial"/>
        </w:rPr>
        <w:t xml:space="preserve"> išsiunčia pranešimą, kuriame nurodom</w:t>
      </w:r>
      <w:r w:rsidR="001B2555" w:rsidRPr="0027587C">
        <w:rPr>
          <w:rFonts w:ascii="Arial" w:hAnsi="Arial" w:cs="Arial"/>
        </w:rPr>
        <w:t>as</w:t>
      </w:r>
      <w:r w:rsidRPr="0027587C">
        <w:rPr>
          <w:rFonts w:ascii="Arial" w:hAnsi="Arial" w:cs="Arial"/>
        </w:rPr>
        <w:t xml:space="preserve"> </w:t>
      </w:r>
      <w:r w:rsidR="0038783D" w:rsidRPr="0027587C">
        <w:rPr>
          <w:rFonts w:ascii="Arial" w:hAnsi="Arial" w:cs="Arial"/>
        </w:rPr>
        <w:t>N</w:t>
      </w:r>
      <w:r w:rsidRPr="0027587C">
        <w:rPr>
          <w:rFonts w:ascii="Arial" w:hAnsi="Arial" w:cs="Arial"/>
        </w:rPr>
        <w:t xml:space="preserve">uomos sutarties pasirašymo </w:t>
      </w:r>
      <w:r w:rsidR="001B2555" w:rsidRPr="0027587C">
        <w:rPr>
          <w:rFonts w:ascii="Arial" w:hAnsi="Arial" w:cs="Arial"/>
        </w:rPr>
        <w:t>terminas</w:t>
      </w:r>
      <w:r w:rsidRPr="0027587C">
        <w:rPr>
          <w:rFonts w:ascii="Arial" w:hAnsi="Arial" w:cs="Arial"/>
        </w:rPr>
        <w:t xml:space="preserve">. Dalyviai, neatvykę į </w:t>
      </w:r>
      <w:r w:rsidR="00076434" w:rsidRPr="0027587C">
        <w:rPr>
          <w:rFonts w:ascii="Arial" w:hAnsi="Arial" w:cs="Arial"/>
        </w:rPr>
        <w:t>K</w:t>
      </w:r>
      <w:r w:rsidRPr="0027587C">
        <w:rPr>
          <w:rFonts w:ascii="Arial" w:hAnsi="Arial" w:cs="Arial"/>
        </w:rPr>
        <w:t xml:space="preserve">omisijos posėdį, apie Konkurso rezultatus informuojami </w:t>
      </w:r>
      <w:r w:rsidR="001B2555" w:rsidRPr="0027587C">
        <w:rPr>
          <w:rFonts w:ascii="Arial" w:hAnsi="Arial" w:cs="Arial"/>
        </w:rPr>
        <w:t>elektronini</w:t>
      </w:r>
      <w:r w:rsidR="00F47653" w:rsidRPr="0027587C">
        <w:rPr>
          <w:rFonts w:ascii="Arial" w:hAnsi="Arial" w:cs="Arial"/>
        </w:rPr>
        <w:t>u</w:t>
      </w:r>
      <w:r w:rsidR="001B2555" w:rsidRPr="0027587C">
        <w:rPr>
          <w:rFonts w:ascii="Arial" w:hAnsi="Arial" w:cs="Arial"/>
        </w:rPr>
        <w:t xml:space="preserve"> paštu</w:t>
      </w:r>
      <w:r w:rsidRPr="0027587C">
        <w:rPr>
          <w:rFonts w:ascii="Arial" w:hAnsi="Arial" w:cs="Arial"/>
        </w:rPr>
        <w:t xml:space="preserve"> (jiems išsiunčiami pranešimai) per 3 darbo dienas nuo Komisijos protokolo pasirašymo.</w:t>
      </w:r>
    </w:p>
    <w:p w14:paraId="134383A5" w14:textId="547DDACC"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 xml:space="preserve">Jeigu Dalyvis, pripažintas konkurso laimėtoju, atsisako sudaryti </w:t>
      </w:r>
      <w:r w:rsidR="0038783D" w:rsidRPr="0027587C">
        <w:rPr>
          <w:color w:val="auto"/>
          <w:sz w:val="22"/>
          <w:szCs w:val="22"/>
        </w:rPr>
        <w:t>N</w:t>
      </w:r>
      <w:r w:rsidRPr="0027587C">
        <w:rPr>
          <w:color w:val="auto"/>
          <w:sz w:val="22"/>
          <w:szCs w:val="22"/>
        </w:rPr>
        <w:t>uomos sutartį, pradinis įnašas jam negrąžinamas. Tokiu atveju Komisijos sprendimu konkurso laimėtoju pripažįstamas kitas pagal eilę Sąlygas atitinkančius dokumentus pateikęs Dalyvis, pasiūlęs didžiausią valstybės turto nuompinigių dydį.</w:t>
      </w:r>
    </w:p>
    <w:p w14:paraId="201E0279" w14:textId="7BD84E93"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 xml:space="preserve">Jeigu </w:t>
      </w:r>
      <w:proofErr w:type="gramStart"/>
      <w:r w:rsidRPr="0027587C">
        <w:rPr>
          <w:color w:val="auto"/>
          <w:sz w:val="22"/>
          <w:szCs w:val="22"/>
        </w:rPr>
        <w:t>dalyvauti</w:t>
      </w:r>
      <w:proofErr w:type="gramEnd"/>
      <w:r w:rsidRPr="0027587C">
        <w:rPr>
          <w:color w:val="auto"/>
          <w:sz w:val="22"/>
          <w:szCs w:val="22"/>
        </w:rPr>
        <w:t xml:space="preserve"> Konkurse užsiregistruoja tik vienas Dalyvis, jo pateikti dokumentai atitinka Sąlygų 1</w:t>
      </w:r>
      <w:r w:rsidR="00E000BC" w:rsidRPr="0027587C">
        <w:rPr>
          <w:color w:val="auto"/>
          <w:sz w:val="22"/>
          <w:szCs w:val="22"/>
        </w:rPr>
        <w:t>3</w:t>
      </w:r>
      <w:r w:rsidRPr="0027587C">
        <w:rPr>
          <w:rFonts w:eastAsia="Arial Unicode MS"/>
          <w:color w:val="auto"/>
          <w:sz w:val="22"/>
          <w:szCs w:val="22"/>
        </w:rPr>
        <w:t xml:space="preserve"> punkto</w:t>
      </w:r>
      <w:r w:rsidRPr="0027587C">
        <w:rPr>
          <w:color w:val="auto"/>
          <w:sz w:val="22"/>
          <w:szCs w:val="22"/>
        </w:rPr>
        <w:t xml:space="preserve"> reikalavimus ir jis pasiūlo valstybės turto nuompinigių dydį, ne mažesnį už nustatytą pradinį nuompinigių dydį, Dalyvis pripažįstamas Konkurso laimėtoju.</w:t>
      </w:r>
    </w:p>
    <w:p w14:paraId="3A5191E8" w14:textId="12F91C13"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lastRenderedPageBreak/>
        <w:t xml:space="preserve">Jeigu </w:t>
      </w:r>
      <w:proofErr w:type="gramStart"/>
      <w:r w:rsidRPr="0027587C">
        <w:rPr>
          <w:color w:val="auto"/>
          <w:sz w:val="22"/>
          <w:szCs w:val="22"/>
        </w:rPr>
        <w:t>dalyvauti</w:t>
      </w:r>
      <w:proofErr w:type="gramEnd"/>
      <w:r w:rsidRPr="0027587C">
        <w:rPr>
          <w:color w:val="auto"/>
          <w:sz w:val="22"/>
          <w:szCs w:val="22"/>
        </w:rPr>
        <w:t xml:space="preserve"> turto nuomos konkurse neužsiregistruoja nė vienas Dalyvis arba visi Dalyviai pasiūlo nuompinigių dydį, mažesnį už nustatytą pradinį nuompinigių dydį, ir (ar) pateikiami ne visi Sąlygų 1</w:t>
      </w:r>
      <w:r w:rsidR="00DC2E6B" w:rsidRPr="0027587C">
        <w:rPr>
          <w:color w:val="auto"/>
          <w:sz w:val="22"/>
          <w:szCs w:val="22"/>
        </w:rPr>
        <w:t>3</w:t>
      </w:r>
      <w:r w:rsidRPr="0027587C">
        <w:rPr>
          <w:rFonts w:eastAsia="Arial Unicode MS"/>
          <w:color w:val="auto"/>
          <w:sz w:val="22"/>
          <w:szCs w:val="22"/>
        </w:rPr>
        <w:t xml:space="preserve"> punkte</w:t>
      </w:r>
      <w:r w:rsidRPr="0027587C">
        <w:rPr>
          <w:color w:val="auto"/>
          <w:sz w:val="22"/>
          <w:szCs w:val="22"/>
        </w:rPr>
        <w:t xml:space="preserve"> nurodyti dokumentai, Konkursas skelbiamas neįvykusiu.</w:t>
      </w:r>
    </w:p>
    <w:p w14:paraId="665742BA" w14:textId="79992EB8"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 xml:space="preserve">Dalyviams, nelaimėjusiems Konkurso, arba Sąlygų </w:t>
      </w:r>
      <w:r w:rsidR="00547D50" w:rsidRPr="0027587C">
        <w:rPr>
          <w:color w:val="auto"/>
          <w:sz w:val="22"/>
          <w:szCs w:val="22"/>
        </w:rPr>
        <w:t>29</w:t>
      </w:r>
      <w:r w:rsidRPr="0027587C">
        <w:rPr>
          <w:color w:val="auto"/>
          <w:sz w:val="22"/>
          <w:szCs w:val="22"/>
        </w:rPr>
        <w:t xml:space="preserve"> punkte nurodytu atveju Konkursą paskelbus neįvykusiu, VĮ IAE per 5 darbo dienas po Komisijos protokolo pasirašymo grąžina pradinius įnašus į sąskaitas, nurodytas Dalyvių dokumentuose. </w:t>
      </w:r>
    </w:p>
    <w:p w14:paraId="3CA7C46B" w14:textId="77777777"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Laimėtojo pradinis įnašas įskaitomas į valstybės turto nuompinigius.</w:t>
      </w:r>
    </w:p>
    <w:p w14:paraId="0B271777" w14:textId="534A9D0F" w:rsidR="004C75F6" w:rsidRPr="0027587C" w:rsidRDefault="004C75F6" w:rsidP="001B5601">
      <w:pPr>
        <w:widowControl w:val="0"/>
        <w:numPr>
          <w:ilvl w:val="0"/>
          <w:numId w:val="4"/>
        </w:numPr>
        <w:tabs>
          <w:tab w:val="left" w:pos="709"/>
          <w:tab w:val="left" w:pos="993"/>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VĮ IAE bet kuriuo metu iki </w:t>
      </w:r>
      <w:r w:rsidR="0038783D" w:rsidRPr="0027587C">
        <w:rPr>
          <w:rFonts w:ascii="Arial" w:hAnsi="Arial" w:cs="Arial"/>
        </w:rPr>
        <w:t>N</w:t>
      </w:r>
      <w:r w:rsidRPr="0027587C">
        <w:rPr>
          <w:rFonts w:ascii="Arial" w:hAnsi="Arial" w:cs="Arial"/>
        </w:rPr>
        <w:t xml:space="preserve">uomos sutarties sudarymo turi teisę nutraukti Konkurso procedūras, jeigu: </w:t>
      </w:r>
    </w:p>
    <w:p w14:paraId="0CA65301" w14:textId="1584D3D2" w:rsidR="00840A43" w:rsidRPr="0027587C" w:rsidRDefault="00840A43" w:rsidP="001B5601">
      <w:pPr>
        <w:widowControl w:val="0"/>
        <w:numPr>
          <w:ilvl w:val="1"/>
          <w:numId w:val="4"/>
        </w:numPr>
        <w:tabs>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atsiranda aplinkybių, kurių nebuvo galima numatyti iki paskelbiant Konkursą;</w:t>
      </w:r>
    </w:p>
    <w:p w14:paraId="69806831" w14:textId="08DB9FCE" w:rsidR="00840A43" w:rsidRPr="0027587C" w:rsidRDefault="00840A43" w:rsidP="001B5601">
      <w:pPr>
        <w:widowControl w:val="0"/>
        <w:numPr>
          <w:ilvl w:val="1"/>
          <w:numId w:val="4"/>
        </w:numPr>
        <w:tabs>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paskelbus Konkursą paaiškėja, kad valstybės turto nuoma negalima.</w:t>
      </w:r>
    </w:p>
    <w:p w14:paraId="78ABFF41" w14:textId="14F45B89" w:rsidR="004C75F6" w:rsidRPr="0027587C" w:rsidRDefault="004C75F6" w:rsidP="001B5601">
      <w:pPr>
        <w:pStyle w:val="af1"/>
        <w:numPr>
          <w:ilvl w:val="0"/>
          <w:numId w:val="4"/>
        </w:numPr>
        <w:tabs>
          <w:tab w:val="left" w:pos="709"/>
          <w:tab w:val="left" w:pos="1276"/>
        </w:tabs>
        <w:spacing w:before="0" w:beforeAutospacing="0" w:after="0" w:afterAutospacing="0"/>
        <w:ind w:left="-142" w:hanging="709"/>
        <w:jc w:val="both"/>
        <w:rPr>
          <w:color w:val="auto"/>
          <w:sz w:val="22"/>
          <w:szCs w:val="22"/>
        </w:rPr>
      </w:pPr>
      <w:r w:rsidRPr="0027587C">
        <w:rPr>
          <w:color w:val="auto"/>
          <w:sz w:val="22"/>
          <w:szCs w:val="22"/>
        </w:rPr>
        <w:t xml:space="preserve">Dalyviai apie sprendimą nutraukti Konkurso procedūras informuojami </w:t>
      </w:r>
      <w:r w:rsidR="00D6696E" w:rsidRPr="0027587C">
        <w:rPr>
          <w:color w:val="auto"/>
          <w:sz w:val="22"/>
          <w:szCs w:val="22"/>
        </w:rPr>
        <w:t>elektronini</w:t>
      </w:r>
      <w:r w:rsidR="00F47653" w:rsidRPr="0027587C">
        <w:rPr>
          <w:color w:val="auto"/>
          <w:sz w:val="22"/>
          <w:szCs w:val="22"/>
        </w:rPr>
        <w:t>u</w:t>
      </w:r>
      <w:r w:rsidR="00D6696E" w:rsidRPr="0027587C">
        <w:rPr>
          <w:color w:val="auto"/>
          <w:sz w:val="22"/>
          <w:szCs w:val="22"/>
        </w:rPr>
        <w:t xml:space="preserve"> paštu</w:t>
      </w:r>
      <w:r w:rsidRPr="0027587C">
        <w:rPr>
          <w:color w:val="auto"/>
          <w:sz w:val="22"/>
          <w:szCs w:val="22"/>
        </w:rPr>
        <w:t xml:space="preserve"> (jiems išsiunčiami pranešimai), ir pradinis įnašas jiems grąžinamas per 5 darbo dienas nuo sprendimo nutraukti Konkursą priėmimo.</w:t>
      </w:r>
    </w:p>
    <w:p w14:paraId="796C5CD7" w14:textId="77777777" w:rsidR="004C75F6" w:rsidRPr="0027587C" w:rsidRDefault="004C75F6" w:rsidP="001B5601">
      <w:pPr>
        <w:pStyle w:val="af1"/>
        <w:numPr>
          <w:ilvl w:val="0"/>
          <w:numId w:val="4"/>
        </w:numPr>
        <w:tabs>
          <w:tab w:val="left" w:pos="709"/>
          <w:tab w:val="left" w:pos="1276"/>
        </w:tabs>
        <w:spacing w:before="0" w:beforeAutospacing="0" w:after="0" w:afterAutospacing="0"/>
        <w:ind w:left="-142" w:hanging="709"/>
        <w:jc w:val="both"/>
        <w:rPr>
          <w:color w:val="auto"/>
          <w:sz w:val="22"/>
          <w:szCs w:val="22"/>
        </w:rPr>
      </w:pPr>
      <w:r w:rsidRPr="0027587C">
        <w:rPr>
          <w:color w:val="auto"/>
          <w:sz w:val="22"/>
          <w:szCs w:val="22"/>
        </w:rPr>
        <w:t>Paskelbti valstybės turto nuompinigių dydžiai, juos pasiūlę Dalyviai, Konkurso rezultatai įrašomi Komisijos protokole, kurį ne vėliau kaip kitą dieną po Komisijos posėdžio pasirašo Komisijos pirmininkas ir Komisijos nariai. Dalyviai ar jų įgalioti atstovai turi teisę susipažinti su Komisijos protokolu.</w:t>
      </w:r>
    </w:p>
    <w:p w14:paraId="230B8E83" w14:textId="77777777" w:rsidR="00740E29" w:rsidRPr="0027587C" w:rsidRDefault="00740E29" w:rsidP="000C0134">
      <w:pPr>
        <w:shd w:val="clear" w:color="auto" w:fill="FFFFFF"/>
        <w:tabs>
          <w:tab w:val="left" w:pos="2410"/>
          <w:tab w:val="left" w:pos="2552"/>
          <w:tab w:val="left" w:pos="3119"/>
        </w:tabs>
        <w:spacing w:after="0" w:line="240" w:lineRule="auto"/>
        <w:ind w:left="-992"/>
        <w:jc w:val="center"/>
        <w:rPr>
          <w:rFonts w:ascii="Arial" w:hAnsi="Arial" w:cs="Arial"/>
          <w:bCs/>
        </w:rPr>
      </w:pPr>
    </w:p>
    <w:p w14:paraId="20E92E9A" w14:textId="3A13C223" w:rsidR="00740E29" w:rsidRPr="0027587C" w:rsidRDefault="00740E29" w:rsidP="002271E4">
      <w:pPr>
        <w:shd w:val="clear" w:color="auto" w:fill="FFFFFF"/>
        <w:tabs>
          <w:tab w:val="left" w:pos="2410"/>
          <w:tab w:val="left" w:pos="2552"/>
          <w:tab w:val="left" w:pos="3119"/>
        </w:tabs>
        <w:spacing w:after="0" w:line="240" w:lineRule="auto"/>
        <w:ind w:left="-992"/>
        <w:jc w:val="center"/>
        <w:rPr>
          <w:rFonts w:ascii="Arial" w:hAnsi="Arial" w:cs="Arial"/>
          <w:b/>
        </w:rPr>
      </w:pPr>
      <w:proofErr w:type="gramStart"/>
      <w:r w:rsidRPr="0027587C">
        <w:rPr>
          <w:rFonts w:ascii="Arial" w:hAnsi="Arial" w:cs="Arial"/>
          <w:b/>
        </w:rPr>
        <w:t>V SKYRIUS</w:t>
      </w:r>
      <w:proofErr w:type="gramEnd"/>
    </w:p>
    <w:p w14:paraId="4D32AA9A" w14:textId="2CAD9810" w:rsidR="004C75F6" w:rsidRPr="0027587C" w:rsidRDefault="004C75F6" w:rsidP="002271E4">
      <w:pPr>
        <w:shd w:val="clear" w:color="auto" w:fill="FFFFFF"/>
        <w:tabs>
          <w:tab w:val="left" w:pos="1454"/>
        </w:tabs>
        <w:spacing w:after="0" w:line="240" w:lineRule="auto"/>
        <w:ind w:left="-992"/>
        <w:jc w:val="center"/>
        <w:rPr>
          <w:rFonts w:ascii="Arial" w:hAnsi="Arial" w:cs="Arial"/>
          <w:b/>
          <w:bCs/>
        </w:rPr>
      </w:pPr>
      <w:r w:rsidRPr="0027587C">
        <w:rPr>
          <w:rFonts w:ascii="Arial" w:hAnsi="Arial" w:cs="Arial"/>
          <w:b/>
        </w:rPr>
        <w:t xml:space="preserve">NUOMOS SUTARTIES </w:t>
      </w:r>
      <w:r w:rsidRPr="0027587C">
        <w:rPr>
          <w:rFonts w:ascii="Arial" w:hAnsi="Arial" w:cs="Arial"/>
          <w:b/>
          <w:bCs/>
        </w:rPr>
        <w:t>PASIRAŠYMAS IR TURTO PERDAVIMAS</w:t>
      </w:r>
    </w:p>
    <w:p w14:paraId="40351E45" w14:textId="77777777" w:rsidR="00740E29" w:rsidRPr="0027587C" w:rsidRDefault="00740E29" w:rsidP="000C0134">
      <w:pPr>
        <w:shd w:val="clear" w:color="auto" w:fill="FFFFFF"/>
        <w:tabs>
          <w:tab w:val="left" w:pos="1454"/>
        </w:tabs>
        <w:spacing w:after="0" w:line="240" w:lineRule="auto"/>
        <w:ind w:left="-992"/>
        <w:jc w:val="center"/>
        <w:rPr>
          <w:rFonts w:ascii="Arial" w:hAnsi="Arial" w:cs="Arial"/>
          <w:bCs/>
        </w:rPr>
      </w:pPr>
    </w:p>
    <w:p w14:paraId="2BC7B196" w14:textId="0B7C3653" w:rsidR="004C75F6" w:rsidRPr="00BD03EF" w:rsidRDefault="004C75F6" w:rsidP="001B5601">
      <w:pPr>
        <w:widowControl w:val="0"/>
        <w:numPr>
          <w:ilvl w:val="0"/>
          <w:numId w:val="4"/>
        </w:numPr>
        <w:tabs>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Nuomotojas su Laimėtoju </w:t>
      </w:r>
      <w:r w:rsidR="00DA6BCB" w:rsidRPr="0027587C">
        <w:rPr>
          <w:rFonts w:ascii="Arial" w:hAnsi="Arial" w:cs="Arial"/>
        </w:rPr>
        <w:t>(</w:t>
      </w:r>
      <w:r w:rsidRPr="0027587C">
        <w:rPr>
          <w:rFonts w:ascii="Arial" w:hAnsi="Arial" w:cs="Arial"/>
        </w:rPr>
        <w:t>arba jo įgaliotu atstovu</w:t>
      </w:r>
      <w:r w:rsidR="00DA6BCB" w:rsidRPr="0027587C">
        <w:rPr>
          <w:rFonts w:ascii="Arial" w:hAnsi="Arial" w:cs="Arial"/>
        </w:rPr>
        <w:t>)</w:t>
      </w:r>
      <w:r w:rsidRPr="0027587C">
        <w:rPr>
          <w:rFonts w:ascii="Arial" w:hAnsi="Arial" w:cs="Arial"/>
        </w:rPr>
        <w:t xml:space="preserve"> </w:t>
      </w:r>
      <w:r w:rsidR="00371189" w:rsidRPr="0027587C">
        <w:rPr>
          <w:rFonts w:ascii="Arial" w:hAnsi="Arial" w:cs="Arial"/>
        </w:rPr>
        <w:t>Nuomos s</w:t>
      </w:r>
      <w:r w:rsidRPr="0027587C">
        <w:rPr>
          <w:rFonts w:ascii="Arial" w:hAnsi="Arial" w:cs="Arial"/>
        </w:rPr>
        <w:t xml:space="preserve">utartį pasirašo </w:t>
      </w:r>
      <w:r w:rsidR="001A746D" w:rsidRPr="0027587C">
        <w:rPr>
          <w:rFonts w:ascii="Arial" w:hAnsi="Arial" w:cs="Arial"/>
        </w:rPr>
        <w:t>ne anksčiau kaip praėjus 5 darbo dienoms ir ne vėliau kaip per 10 darbo dienų</w:t>
      </w:r>
      <w:r w:rsidR="00BF257E" w:rsidRPr="0027587C">
        <w:rPr>
          <w:rFonts w:ascii="Arial" w:hAnsi="Arial" w:cs="Arial"/>
        </w:rPr>
        <w:t xml:space="preserve"> nuo Komisijos protokolo pasirašymo dienos</w:t>
      </w:r>
      <w:r w:rsidRPr="0027587C">
        <w:rPr>
          <w:rFonts w:ascii="Arial" w:hAnsi="Arial" w:cs="Arial"/>
        </w:rPr>
        <w:t>.</w:t>
      </w:r>
      <w:r w:rsidR="00BF257E" w:rsidRPr="0027587C">
        <w:rPr>
          <w:rFonts w:ascii="Arial" w:hAnsi="Arial" w:cs="Arial"/>
        </w:rPr>
        <w:t xml:space="preserve"> </w:t>
      </w:r>
      <w:r w:rsidR="006A3081" w:rsidRPr="0027587C">
        <w:rPr>
          <w:rFonts w:ascii="Arial" w:hAnsi="Arial" w:cs="Arial"/>
        </w:rPr>
        <w:t>Nuomos s</w:t>
      </w:r>
      <w:r w:rsidRPr="0027587C">
        <w:rPr>
          <w:rFonts w:ascii="Arial" w:hAnsi="Arial" w:cs="Arial"/>
        </w:rPr>
        <w:t>utartis sudaroma pagal Sąlygų 2 priede nustatytą formą</w:t>
      </w:r>
      <w:r w:rsidR="006E5CEC" w:rsidRPr="0027587C">
        <w:rPr>
          <w:rFonts w:ascii="Arial" w:hAnsi="Arial" w:cs="Arial"/>
        </w:rPr>
        <w:t>,</w:t>
      </w:r>
      <w:r w:rsidR="006E5CEC" w:rsidRPr="0027587C">
        <w:rPr>
          <w:rFonts w:ascii="Arial" w:hAnsi="Arial" w:cs="Arial"/>
          <w:b/>
          <w:bCs/>
        </w:rPr>
        <w:t xml:space="preserve"> </w:t>
      </w:r>
      <w:r w:rsidR="006E5CEC" w:rsidRPr="0027587C">
        <w:rPr>
          <w:rFonts w:ascii="Arial" w:hAnsi="Arial" w:cs="Arial"/>
        </w:rPr>
        <w:t>apimant abi nuomojamas vietas (Nuomojamas plotas Nr. 1 ir Nr. 2)</w:t>
      </w:r>
      <w:r w:rsidRPr="0027587C">
        <w:rPr>
          <w:rFonts w:ascii="Arial" w:hAnsi="Arial" w:cs="Arial"/>
        </w:rPr>
        <w:t>.</w:t>
      </w:r>
      <w:r w:rsidR="00BD03EF">
        <w:rPr>
          <w:rFonts w:ascii="Arial" w:hAnsi="Arial" w:cs="Arial"/>
        </w:rPr>
        <w:t xml:space="preserve"> </w:t>
      </w:r>
      <w:r w:rsidR="00BD03EF" w:rsidRPr="00BD03EF">
        <w:rPr>
          <w:rFonts w:ascii="Arial" w:hAnsi="Arial" w:cs="Arial"/>
        </w:rPr>
        <w:t>Nuomojamų vietų išdėstymo schemos pateiktos šių Sąlygų 3 ir 4 prieduose.</w:t>
      </w:r>
    </w:p>
    <w:p w14:paraId="26F48097" w14:textId="091851FA" w:rsidR="004C75F6" w:rsidRPr="0027587C" w:rsidRDefault="004C75F6" w:rsidP="001B5601">
      <w:pPr>
        <w:widowControl w:val="0"/>
        <w:numPr>
          <w:ilvl w:val="0"/>
          <w:numId w:val="4"/>
        </w:numPr>
        <w:tabs>
          <w:tab w:val="left" w:pos="709"/>
        </w:tabs>
        <w:autoSpaceDE w:val="0"/>
        <w:autoSpaceDN w:val="0"/>
        <w:adjustRightInd w:val="0"/>
        <w:spacing w:after="0" w:line="240" w:lineRule="auto"/>
        <w:ind w:left="-142" w:hanging="709"/>
        <w:jc w:val="both"/>
        <w:rPr>
          <w:rFonts w:ascii="Arial" w:hAnsi="Arial" w:cs="Arial"/>
        </w:rPr>
      </w:pPr>
      <w:r w:rsidRPr="0027587C">
        <w:rPr>
          <w:rFonts w:ascii="Arial" w:hAnsi="Arial" w:cs="Arial"/>
        </w:rPr>
        <w:t xml:space="preserve">Valstybės turto perdavimas įforminamas </w:t>
      </w:r>
      <w:r w:rsidR="00371189" w:rsidRPr="0027587C">
        <w:rPr>
          <w:rFonts w:ascii="Arial" w:hAnsi="Arial" w:cs="Arial"/>
        </w:rPr>
        <w:t>Nuomos s</w:t>
      </w:r>
      <w:r w:rsidRPr="0027587C">
        <w:rPr>
          <w:rFonts w:ascii="Arial" w:hAnsi="Arial" w:cs="Arial"/>
        </w:rPr>
        <w:t>utartyje numatyta tvarka</w:t>
      </w:r>
      <w:r w:rsidR="00EF276B" w:rsidRPr="0027587C">
        <w:rPr>
          <w:rFonts w:ascii="Arial" w:hAnsi="Arial" w:cs="Arial"/>
        </w:rPr>
        <w:t xml:space="preserve">, pasirašant </w:t>
      </w:r>
      <w:r w:rsidR="00C2646A" w:rsidRPr="0027587C">
        <w:rPr>
          <w:rFonts w:ascii="Arial" w:hAnsi="Arial" w:cs="Arial"/>
          <w:bCs/>
        </w:rPr>
        <w:t xml:space="preserve">Nuomojamų plotų perdavimo – priėmimo </w:t>
      </w:r>
      <w:r w:rsidR="00EF276B" w:rsidRPr="0027587C">
        <w:rPr>
          <w:rFonts w:ascii="Arial" w:hAnsi="Arial" w:cs="Arial"/>
        </w:rPr>
        <w:t>aktą</w:t>
      </w:r>
      <w:r w:rsidRPr="0027587C">
        <w:rPr>
          <w:rFonts w:ascii="Arial" w:hAnsi="Arial" w:cs="Arial"/>
        </w:rPr>
        <w:t>.</w:t>
      </w:r>
    </w:p>
    <w:p w14:paraId="2B55E3E0" w14:textId="77777777" w:rsidR="00740E29" w:rsidRPr="0027587C" w:rsidRDefault="00740E29" w:rsidP="000C0134">
      <w:pPr>
        <w:shd w:val="clear" w:color="auto" w:fill="FFFFFF"/>
        <w:tabs>
          <w:tab w:val="left" w:pos="2410"/>
          <w:tab w:val="left" w:pos="2552"/>
          <w:tab w:val="left" w:pos="3119"/>
        </w:tabs>
        <w:spacing w:after="0" w:line="240" w:lineRule="auto"/>
        <w:ind w:left="-992"/>
        <w:jc w:val="center"/>
        <w:rPr>
          <w:rFonts w:ascii="Arial" w:hAnsi="Arial" w:cs="Arial"/>
          <w:bCs/>
        </w:rPr>
      </w:pPr>
    </w:p>
    <w:p w14:paraId="6790A8B3" w14:textId="5622341B" w:rsidR="00740E29" w:rsidRPr="0027587C" w:rsidRDefault="00A7192A" w:rsidP="002271E4">
      <w:pPr>
        <w:shd w:val="clear" w:color="auto" w:fill="FFFFFF"/>
        <w:tabs>
          <w:tab w:val="left" w:pos="2410"/>
          <w:tab w:val="left" w:pos="2552"/>
          <w:tab w:val="left" w:pos="3119"/>
        </w:tabs>
        <w:spacing w:after="0" w:line="240" w:lineRule="auto"/>
        <w:ind w:left="-992"/>
        <w:jc w:val="center"/>
        <w:rPr>
          <w:rFonts w:ascii="Arial" w:hAnsi="Arial" w:cs="Arial"/>
          <w:b/>
          <w:caps/>
        </w:rPr>
      </w:pPr>
      <w:proofErr w:type="gramStart"/>
      <w:r w:rsidRPr="0027587C">
        <w:rPr>
          <w:rFonts w:ascii="Arial" w:hAnsi="Arial" w:cs="Arial"/>
          <w:b/>
          <w:caps/>
        </w:rPr>
        <w:t>VI skyrius</w:t>
      </w:r>
      <w:proofErr w:type="gramEnd"/>
    </w:p>
    <w:p w14:paraId="0CF5E412" w14:textId="33A4CD85" w:rsidR="004C75F6" w:rsidRPr="0027587C" w:rsidRDefault="004C75F6" w:rsidP="002271E4">
      <w:pPr>
        <w:shd w:val="clear" w:color="auto" w:fill="FFFFFF"/>
        <w:tabs>
          <w:tab w:val="left" w:pos="1454"/>
        </w:tabs>
        <w:spacing w:after="0" w:line="240" w:lineRule="auto"/>
        <w:ind w:left="-992"/>
        <w:jc w:val="center"/>
        <w:rPr>
          <w:rFonts w:ascii="Arial" w:hAnsi="Arial" w:cs="Arial"/>
          <w:b/>
          <w:bCs/>
        </w:rPr>
      </w:pPr>
      <w:r w:rsidRPr="0027587C">
        <w:rPr>
          <w:rFonts w:ascii="Arial" w:hAnsi="Arial" w:cs="Arial"/>
          <w:b/>
          <w:bCs/>
        </w:rPr>
        <w:t>BAIGIAMOSIOS NUOSTATOS</w:t>
      </w:r>
    </w:p>
    <w:p w14:paraId="2ACEAA2C" w14:textId="77777777" w:rsidR="00740E29" w:rsidRPr="0027587C" w:rsidRDefault="00740E29" w:rsidP="000C0134">
      <w:pPr>
        <w:shd w:val="clear" w:color="auto" w:fill="FFFFFF"/>
        <w:tabs>
          <w:tab w:val="left" w:pos="1454"/>
        </w:tabs>
        <w:spacing w:after="0" w:line="240" w:lineRule="auto"/>
        <w:ind w:left="-992"/>
        <w:jc w:val="center"/>
        <w:rPr>
          <w:rFonts w:ascii="Arial" w:hAnsi="Arial" w:cs="Arial"/>
          <w:bCs/>
        </w:rPr>
      </w:pPr>
    </w:p>
    <w:p w14:paraId="503B3764" w14:textId="66563488" w:rsidR="004C75F6" w:rsidRPr="0027587C" w:rsidRDefault="004C75F6" w:rsidP="001B5601">
      <w:pPr>
        <w:pStyle w:val="af1"/>
        <w:numPr>
          <w:ilvl w:val="0"/>
          <w:numId w:val="4"/>
        </w:numPr>
        <w:tabs>
          <w:tab w:val="left" w:pos="709"/>
        </w:tabs>
        <w:spacing w:before="0" w:beforeAutospacing="0" w:after="0" w:afterAutospacing="0"/>
        <w:ind w:left="-142" w:hanging="709"/>
        <w:jc w:val="both"/>
        <w:rPr>
          <w:color w:val="auto"/>
          <w:sz w:val="22"/>
          <w:szCs w:val="22"/>
        </w:rPr>
      </w:pPr>
      <w:r w:rsidRPr="0027587C">
        <w:rPr>
          <w:color w:val="auto"/>
          <w:sz w:val="22"/>
          <w:szCs w:val="22"/>
        </w:rPr>
        <w:t xml:space="preserve">Ginčai, kilę dėl valstybės turto nuomos organizavimo ar jo rezultatų, </w:t>
      </w:r>
      <w:r w:rsidR="00371189" w:rsidRPr="0027587C">
        <w:rPr>
          <w:color w:val="auto"/>
          <w:sz w:val="22"/>
          <w:szCs w:val="22"/>
        </w:rPr>
        <w:t>N</w:t>
      </w:r>
      <w:r w:rsidRPr="0027587C">
        <w:rPr>
          <w:color w:val="auto"/>
          <w:sz w:val="22"/>
          <w:szCs w:val="22"/>
        </w:rPr>
        <w:t>uomos sutarties vykdymo, sprendžiami įstatymų nustatyta tvarka.</w:t>
      </w:r>
    </w:p>
    <w:p w14:paraId="0AC8E1A8" w14:textId="77777777" w:rsidR="004C75F6" w:rsidRPr="0027587C" w:rsidRDefault="004C75F6" w:rsidP="000868D6">
      <w:pPr>
        <w:pStyle w:val="af1"/>
        <w:tabs>
          <w:tab w:val="left" w:pos="567"/>
        </w:tabs>
        <w:spacing w:before="0" w:beforeAutospacing="0" w:after="0" w:afterAutospacing="0"/>
        <w:jc w:val="both"/>
        <w:rPr>
          <w:color w:val="auto"/>
          <w:sz w:val="22"/>
          <w:szCs w:val="22"/>
        </w:rPr>
      </w:pPr>
    </w:p>
    <w:p w14:paraId="578593D7" w14:textId="3A70983D" w:rsidR="004C75F6" w:rsidRPr="0027587C" w:rsidRDefault="008C6C4E" w:rsidP="008C6C4E">
      <w:pPr>
        <w:pStyle w:val="Standard"/>
        <w:tabs>
          <w:tab w:val="left" w:pos="-142"/>
        </w:tabs>
        <w:ind w:left="-992"/>
        <w:rPr>
          <w:rFonts w:ascii="Arial" w:hAnsi="Arial" w:cs="Arial"/>
          <w:position w:val="8"/>
          <w:lang w:val="lt-LT"/>
        </w:rPr>
      </w:pPr>
      <w:r w:rsidRPr="0027587C">
        <w:rPr>
          <w:rFonts w:ascii="Arial" w:hAnsi="Arial" w:cs="Arial"/>
          <w:position w:val="8"/>
          <w:lang w:val="lt-LT"/>
        </w:rPr>
        <w:tab/>
      </w:r>
      <w:r w:rsidR="004C75F6" w:rsidRPr="0027587C">
        <w:rPr>
          <w:rFonts w:ascii="Arial" w:hAnsi="Arial" w:cs="Arial"/>
          <w:position w:val="8"/>
          <w:lang w:val="lt-LT"/>
        </w:rPr>
        <w:t>PRIDEDAMA:</w:t>
      </w:r>
    </w:p>
    <w:p w14:paraId="3A858695" w14:textId="05FBD9EA" w:rsidR="004C75F6" w:rsidRPr="0027587C" w:rsidRDefault="004C75F6" w:rsidP="007A4827">
      <w:pPr>
        <w:shd w:val="clear" w:color="auto" w:fill="FFFFFF"/>
        <w:spacing w:after="0" w:line="240" w:lineRule="auto"/>
        <w:ind w:left="-142"/>
        <w:jc w:val="both"/>
        <w:rPr>
          <w:rFonts w:ascii="Arial" w:hAnsi="Arial" w:cs="Arial"/>
          <w:i/>
          <w:position w:val="8"/>
        </w:rPr>
      </w:pPr>
      <w:r w:rsidRPr="0027587C">
        <w:rPr>
          <w:rFonts w:ascii="Arial" w:hAnsi="Arial" w:cs="Arial"/>
          <w:position w:val="8"/>
        </w:rPr>
        <w:t xml:space="preserve">1 priedas. </w:t>
      </w:r>
      <w:r w:rsidR="00AA676B" w:rsidRPr="0027587C">
        <w:rPr>
          <w:rFonts w:ascii="Arial" w:hAnsi="Arial" w:cs="Arial"/>
          <w:position w:val="8"/>
        </w:rPr>
        <w:t xml:space="preserve">Paraiškos dalyvauti valstybės </w:t>
      </w:r>
      <w:r w:rsidR="001F61DA" w:rsidRPr="0027587C">
        <w:rPr>
          <w:rFonts w:ascii="Arial" w:hAnsi="Arial" w:cs="Arial"/>
          <w:position w:val="8"/>
        </w:rPr>
        <w:t>įmonės</w:t>
      </w:r>
      <w:r w:rsidR="00AA676B" w:rsidRPr="0027587C">
        <w:rPr>
          <w:rFonts w:ascii="Arial" w:hAnsi="Arial" w:cs="Arial"/>
          <w:position w:val="8"/>
        </w:rPr>
        <w:t xml:space="preserve"> Ignalinos a</w:t>
      </w:r>
      <w:r w:rsidR="001F61DA" w:rsidRPr="0027587C">
        <w:rPr>
          <w:rFonts w:ascii="Arial" w:hAnsi="Arial" w:cs="Arial"/>
          <w:position w:val="8"/>
        </w:rPr>
        <w:t>t</w:t>
      </w:r>
      <w:r w:rsidR="00AA676B" w:rsidRPr="0027587C">
        <w:rPr>
          <w:rFonts w:ascii="Arial" w:hAnsi="Arial" w:cs="Arial"/>
          <w:position w:val="8"/>
        </w:rPr>
        <w:t xml:space="preserve">ominės elektrinės </w:t>
      </w:r>
      <w:r w:rsidR="00821E6E" w:rsidRPr="0027587C">
        <w:rPr>
          <w:rFonts w:ascii="Arial" w:hAnsi="Arial" w:cs="Arial"/>
          <w:position w:val="8"/>
        </w:rPr>
        <w:t>patikėjimo te</w:t>
      </w:r>
      <w:r w:rsidR="001F61DA" w:rsidRPr="0027587C">
        <w:rPr>
          <w:rFonts w:ascii="Arial" w:hAnsi="Arial" w:cs="Arial"/>
          <w:position w:val="8"/>
        </w:rPr>
        <w:t>i</w:t>
      </w:r>
      <w:r w:rsidR="00821E6E" w:rsidRPr="0027587C">
        <w:rPr>
          <w:rFonts w:ascii="Arial" w:hAnsi="Arial" w:cs="Arial"/>
          <w:position w:val="8"/>
        </w:rPr>
        <w:t>s</w:t>
      </w:r>
      <w:r w:rsidR="001F61DA" w:rsidRPr="0027587C">
        <w:rPr>
          <w:rFonts w:ascii="Arial" w:hAnsi="Arial" w:cs="Arial"/>
          <w:position w:val="8"/>
        </w:rPr>
        <w:t>e</w:t>
      </w:r>
      <w:r w:rsidR="00821E6E" w:rsidRPr="0027587C">
        <w:rPr>
          <w:rFonts w:ascii="Arial" w:hAnsi="Arial" w:cs="Arial"/>
          <w:position w:val="8"/>
        </w:rPr>
        <w:t xml:space="preserve"> valdomo turto </w:t>
      </w:r>
      <w:r w:rsidR="00B81496" w:rsidRPr="0027587C">
        <w:rPr>
          <w:rFonts w:ascii="Arial" w:hAnsi="Arial" w:cs="Arial"/>
          <w:position w:val="8"/>
        </w:rPr>
        <w:t xml:space="preserve">viešo </w:t>
      </w:r>
      <w:r w:rsidR="00821E6E" w:rsidRPr="0027587C">
        <w:rPr>
          <w:rFonts w:ascii="Arial" w:hAnsi="Arial" w:cs="Arial"/>
          <w:position w:val="8"/>
        </w:rPr>
        <w:t>n</w:t>
      </w:r>
      <w:r w:rsidRPr="0027587C">
        <w:rPr>
          <w:rFonts w:ascii="Arial" w:hAnsi="Arial" w:cs="Arial"/>
          <w:position w:val="8"/>
        </w:rPr>
        <w:t>uomos konkurs</w:t>
      </w:r>
      <w:r w:rsidR="001F61DA" w:rsidRPr="0027587C">
        <w:rPr>
          <w:rFonts w:ascii="Arial" w:hAnsi="Arial" w:cs="Arial"/>
          <w:position w:val="8"/>
        </w:rPr>
        <w:t>e</w:t>
      </w:r>
      <w:r w:rsidRPr="0027587C">
        <w:rPr>
          <w:rFonts w:ascii="Arial" w:hAnsi="Arial" w:cs="Arial"/>
          <w:position w:val="8"/>
        </w:rPr>
        <w:t xml:space="preserve"> forma.</w:t>
      </w:r>
    </w:p>
    <w:p w14:paraId="2F88D60D" w14:textId="7B40A937" w:rsidR="004C75F6" w:rsidRPr="0027587C" w:rsidRDefault="004C75F6" w:rsidP="007A4827">
      <w:pPr>
        <w:shd w:val="clear" w:color="auto" w:fill="FFFFFF"/>
        <w:spacing w:after="0" w:line="240" w:lineRule="auto"/>
        <w:ind w:left="-992" w:firstLine="850"/>
        <w:jc w:val="both"/>
        <w:rPr>
          <w:rFonts w:ascii="Arial" w:hAnsi="Arial" w:cs="Arial"/>
          <w:position w:val="8"/>
        </w:rPr>
      </w:pPr>
      <w:r w:rsidRPr="0027587C">
        <w:rPr>
          <w:rFonts w:ascii="Arial" w:hAnsi="Arial" w:cs="Arial"/>
          <w:position w:val="8"/>
        </w:rPr>
        <w:t xml:space="preserve">2 priedas. </w:t>
      </w:r>
      <w:r w:rsidR="00DB2ED5" w:rsidRPr="0027587C">
        <w:rPr>
          <w:rFonts w:ascii="Arial" w:hAnsi="Arial" w:cs="Arial"/>
          <w:position w:val="8"/>
        </w:rPr>
        <w:t>Valstybė</w:t>
      </w:r>
      <w:r w:rsidR="00842042" w:rsidRPr="0027587C">
        <w:rPr>
          <w:rFonts w:ascii="Arial" w:hAnsi="Arial" w:cs="Arial"/>
          <w:position w:val="8"/>
        </w:rPr>
        <w:t xml:space="preserve">s ilgalaikio materialiojo turto nuomos sutarties </w:t>
      </w:r>
      <w:r w:rsidR="004D36B4" w:rsidRPr="0027587C">
        <w:rPr>
          <w:rFonts w:ascii="Arial" w:hAnsi="Arial" w:cs="Arial"/>
          <w:position w:val="8"/>
        </w:rPr>
        <w:t>forma</w:t>
      </w:r>
      <w:r w:rsidRPr="0027587C">
        <w:rPr>
          <w:rFonts w:ascii="Arial" w:hAnsi="Arial" w:cs="Arial"/>
          <w:position w:val="8"/>
        </w:rPr>
        <w:t>.</w:t>
      </w:r>
    </w:p>
    <w:p w14:paraId="5A9F8855" w14:textId="77777777" w:rsidR="00E87641" w:rsidRPr="00E87641" w:rsidRDefault="00E87641" w:rsidP="00E87641">
      <w:pPr>
        <w:shd w:val="clear" w:color="auto" w:fill="FFFFFF"/>
        <w:spacing w:after="0" w:line="240" w:lineRule="auto"/>
        <w:ind w:left="-992" w:firstLine="850"/>
        <w:jc w:val="both"/>
        <w:rPr>
          <w:rFonts w:ascii="Arial" w:hAnsi="Arial" w:cs="Arial"/>
          <w:position w:val="8"/>
        </w:rPr>
      </w:pPr>
      <w:r w:rsidRPr="00E87641">
        <w:rPr>
          <w:rFonts w:ascii="Arial" w:hAnsi="Arial" w:cs="Arial"/>
          <w:position w:val="8"/>
        </w:rPr>
        <w:t>3 priedas. Nuomojamo ploto Nr. 1 išdėstymo schema.</w:t>
      </w:r>
    </w:p>
    <w:p w14:paraId="353E084F" w14:textId="77777777" w:rsidR="00E87641" w:rsidRPr="00E94B85" w:rsidRDefault="00E87641" w:rsidP="00E87641">
      <w:pPr>
        <w:shd w:val="clear" w:color="auto" w:fill="FFFFFF"/>
        <w:spacing w:after="0" w:line="240" w:lineRule="auto"/>
        <w:ind w:left="-992" w:firstLine="850"/>
        <w:jc w:val="both"/>
        <w:rPr>
          <w:rFonts w:ascii="Arial" w:hAnsi="Arial" w:cs="Arial"/>
          <w:position w:val="8"/>
        </w:rPr>
      </w:pPr>
      <w:r w:rsidRPr="00E87641">
        <w:rPr>
          <w:rFonts w:ascii="Arial" w:hAnsi="Arial" w:cs="Arial"/>
          <w:position w:val="8"/>
        </w:rPr>
        <w:t>4 priedas. Nuomojamo ploto Nr. 2 išdėstymo schema.</w:t>
      </w:r>
    </w:p>
    <w:p w14:paraId="2F8874FC" w14:textId="77777777" w:rsidR="004C75F6" w:rsidRPr="0027587C" w:rsidRDefault="004C75F6" w:rsidP="000868D6">
      <w:pPr>
        <w:shd w:val="clear" w:color="auto" w:fill="FFFFFF"/>
        <w:spacing w:line="240" w:lineRule="auto"/>
        <w:ind w:left="-992" w:firstLine="992"/>
        <w:jc w:val="both"/>
        <w:rPr>
          <w:rFonts w:ascii="Arial" w:hAnsi="Arial" w:cs="Arial"/>
          <w:position w:val="8"/>
        </w:rPr>
      </w:pPr>
    </w:p>
    <w:p w14:paraId="4FE5E015" w14:textId="5508A94F" w:rsidR="003945CE" w:rsidRPr="0027587C" w:rsidRDefault="004C75F6" w:rsidP="003C27FF">
      <w:pPr>
        <w:spacing w:line="240" w:lineRule="auto"/>
        <w:ind w:left="-142"/>
        <w:jc w:val="both"/>
        <w:rPr>
          <w:rFonts w:ascii="Arial" w:hAnsi="Arial" w:cs="Arial"/>
          <w:bCs/>
          <w:spacing w:val="1"/>
        </w:rPr>
      </w:pPr>
      <w:r w:rsidRPr="0027587C">
        <w:rPr>
          <w:rFonts w:ascii="Arial" w:hAnsi="Arial" w:cs="Arial"/>
          <w:bCs/>
        </w:rPr>
        <w:t>Asm</w:t>
      </w:r>
      <w:r w:rsidR="006F5A4E" w:rsidRPr="0027587C">
        <w:rPr>
          <w:rFonts w:ascii="Arial" w:hAnsi="Arial" w:cs="Arial"/>
          <w:bCs/>
        </w:rPr>
        <w:t>en</w:t>
      </w:r>
      <w:r w:rsidR="005D3B8D" w:rsidRPr="0027587C">
        <w:rPr>
          <w:rFonts w:ascii="Arial" w:hAnsi="Arial" w:cs="Arial"/>
          <w:bCs/>
        </w:rPr>
        <w:t>ys</w:t>
      </w:r>
      <w:r w:rsidRPr="0027587C">
        <w:rPr>
          <w:rFonts w:ascii="Arial" w:hAnsi="Arial" w:cs="Arial"/>
          <w:bCs/>
        </w:rPr>
        <w:t>, įgaliot</w:t>
      </w:r>
      <w:r w:rsidR="004B7499" w:rsidRPr="0027587C">
        <w:rPr>
          <w:rFonts w:ascii="Arial" w:hAnsi="Arial" w:cs="Arial"/>
          <w:bCs/>
        </w:rPr>
        <w:t>i</w:t>
      </w:r>
      <w:r w:rsidRPr="0027587C">
        <w:rPr>
          <w:rFonts w:ascii="Arial" w:hAnsi="Arial" w:cs="Arial"/>
          <w:bCs/>
        </w:rPr>
        <w:t xml:space="preserve"> palaikyti tiesioginį ryšį su konkurso dalyviais</w:t>
      </w:r>
      <w:r w:rsidR="00DB5A4D" w:rsidRPr="0027587C">
        <w:rPr>
          <w:rFonts w:ascii="Arial" w:hAnsi="Arial" w:cs="Arial"/>
          <w:bCs/>
        </w:rPr>
        <w:t>:</w:t>
      </w:r>
      <w:r w:rsidRPr="0027587C">
        <w:rPr>
          <w:rFonts w:ascii="Arial" w:hAnsi="Arial" w:cs="Arial"/>
          <w:bCs/>
        </w:rPr>
        <w:t xml:space="preserve"> </w:t>
      </w:r>
      <w:r w:rsidR="0003118A" w:rsidRPr="0027587C">
        <w:rPr>
          <w:rFonts w:ascii="Arial" w:hAnsi="Arial" w:cs="Arial"/>
          <w:bCs/>
        </w:rPr>
        <w:t>VĮ IAE Materialinių išteklių valdymo skyriaus</w:t>
      </w:r>
      <w:r w:rsidRPr="0027587C">
        <w:rPr>
          <w:rFonts w:ascii="Arial" w:hAnsi="Arial" w:cs="Arial"/>
          <w:bCs/>
        </w:rPr>
        <w:t xml:space="preserve"> </w:t>
      </w:r>
      <w:r w:rsidR="0003118A" w:rsidRPr="0027587C">
        <w:rPr>
          <w:rFonts w:ascii="Arial" w:hAnsi="Arial" w:cs="Arial"/>
          <w:bCs/>
        </w:rPr>
        <w:t xml:space="preserve">grupės vadovė </w:t>
      </w:r>
      <w:r w:rsidRPr="0027587C">
        <w:rPr>
          <w:rFonts w:ascii="Arial" w:hAnsi="Arial" w:cs="Arial"/>
          <w:bCs/>
          <w:spacing w:val="1"/>
        </w:rPr>
        <w:t>Jelena Postnikova (</w:t>
      </w:r>
      <w:r w:rsidR="004151A5" w:rsidRPr="0027587C">
        <w:rPr>
          <w:rFonts w:ascii="Arial" w:hAnsi="Arial" w:cs="Arial"/>
        </w:rPr>
        <w:t xml:space="preserve">tel. +370 386 24162, </w:t>
      </w:r>
      <w:r w:rsidRPr="0027587C">
        <w:rPr>
          <w:rFonts w:ascii="Arial" w:hAnsi="Arial" w:cs="Arial"/>
          <w:bCs/>
          <w:spacing w:val="1"/>
        </w:rPr>
        <w:t>mob. tel. +370 687 47</w:t>
      </w:r>
      <w:r w:rsidRPr="0027587C">
        <w:rPr>
          <w:rFonts w:ascii="Arial" w:hAnsi="Arial" w:cs="Arial"/>
          <w:bCs/>
        </w:rPr>
        <w:t>267</w:t>
      </w:r>
      <w:r w:rsidRPr="0027587C">
        <w:rPr>
          <w:rFonts w:ascii="Arial" w:hAnsi="Arial" w:cs="Arial"/>
          <w:bCs/>
          <w:spacing w:val="1"/>
        </w:rPr>
        <w:t>, el.</w:t>
      </w:r>
      <w:r w:rsidR="00975765" w:rsidRPr="0027587C">
        <w:rPr>
          <w:rFonts w:ascii="Arial" w:hAnsi="Arial" w:cs="Arial"/>
          <w:bCs/>
          <w:spacing w:val="1"/>
        </w:rPr>
        <w:t xml:space="preserve"> </w:t>
      </w:r>
      <w:r w:rsidRPr="0027587C">
        <w:rPr>
          <w:rFonts w:ascii="Arial" w:hAnsi="Arial" w:cs="Arial"/>
          <w:bCs/>
          <w:spacing w:val="1"/>
        </w:rPr>
        <w:t xml:space="preserve">paštas </w:t>
      </w:r>
      <w:hyperlink r:id="rId10" w:history="1">
        <w:r w:rsidR="007A57F3" w:rsidRPr="0027587C">
          <w:rPr>
            <w:rStyle w:val="af0"/>
            <w:rFonts w:ascii="Arial" w:hAnsi="Arial" w:cs="Arial"/>
            <w:bCs/>
            <w:color w:val="auto"/>
            <w:spacing w:val="1"/>
            <w:u w:val="none"/>
          </w:rPr>
          <w:t>komercija@altra.lt</w:t>
        </w:r>
      </w:hyperlink>
      <w:r w:rsidR="00EA6560" w:rsidRPr="0027587C">
        <w:rPr>
          <w:rFonts w:ascii="Arial" w:hAnsi="Arial" w:cs="Arial"/>
          <w:bCs/>
          <w:spacing w:val="1"/>
        </w:rPr>
        <w:t>)</w:t>
      </w:r>
      <w:r w:rsidR="00314664" w:rsidRPr="0027587C">
        <w:rPr>
          <w:rFonts w:ascii="Arial" w:hAnsi="Arial" w:cs="Arial"/>
          <w:bCs/>
          <w:spacing w:val="1"/>
        </w:rPr>
        <w:t xml:space="preserve">, </w:t>
      </w:r>
      <w:r w:rsidR="00314664" w:rsidRPr="0027587C">
        <w:rPr>
          <w:rFonts w:ascii="Arial" w:hAnsi="Arial" w:cs="Arial"/>
        </w:rPr>
        <w:t xml:space="preserve">VĮ IAE Materialinių išteklių valdymo skyriaus vadovė Evelina Maleckiene </w:t>
      </w:r>
      <w:proofErr w:type="gramStart"/>
      <w:r w:rsidR="00314664" w:rsidRPr="0027587C">
        <w:rPr>
          <w:rFonts w:ascii="Arial" w:hAnsi="Arial" w:cs="Arial"/>
        </w:rPr>
        <w:t>(</w:t>
      </w:r>
      <w:proofErr w:type="gramEnd"/>
      <w:r w:rsidR="00314664" w:rsidRPr="0027587C">
        <w:rPr>
          <w:rFonts w:ascii="Arial" w:hAnsi="Arial" w:cs="Arial"/>
          <w:spacing w:val="1"/>
        </w:rPr>
        <w:t>mob. tel. +370 612 33285</w:t>
      </w:r>
      <w:r w:rsidR="00314664" w:rsidRPr="0027587C">
        <w:rPr>
          <w:rFonts w:ascii="Arial" w:hAnsi="Arial" w:cs="Arial"/>
        </w:rPr>
        <w:t xml:space="preserve">, </w:t>
      </w:r>
      <w:r w:rsidR="000B777A" w:rsidRPr="0027587C">
        <w:rPr>
          <w:rFonts w:ascii="Arial" w:hAnsi="Arial" w:cs="Arial"/>
          <w:bCs/>
          <w:spacing w:val="1"/>
        </w:rPr>
        <w:t xml:space="preserve">el. paštas </w:t>
      </w:r>
      <w:hyperlink r:id="rId11" w:history="1">
        <w:r w:rsidR="000B777A" w:rsidRPr="0027587C">
          <w:rPr>
            <w:rStyle w:val="af0"/>
            <w:rFonts w:ascii="Arial" w:hAnsi="Arial" w:cs="Arial"/>
            <w:bCs/>
            <w:color w:val="auto"/>
            <w:spacing w:val="1"/>
            <w:u w:val="none"/>
          </w:rPr>
          <w:t>komercija@altra.lt</w:t>
        </w:r>
      </w:hyperlink>
      <w:r w:rsidR="00314664" w:rsidRPr="0027587C">
        <w:rPr>
          <w:rFonts w:ascii="Arial" w:hAnsi="Arial" w:cs="Arial"/>
        </w:rPr>
        <w:t>)</w:t>
      </w:r>
      <w:r w:rsidR="003945CE" w:rsidRPr="0027587C">
        <w:rPr>
          <w:rFonts w:ascii="Arial" w:hAnsi="Arial" w:cs="Arial"/>
          <w:bCs/>
          <w:spacing w:val="1"/>
        </w:rPr>
        <w:t>.</w:t>
      </w:r>
    </w:p>
    <w:p w14:paraId="3B63C315" w14:textId="014D8AFB" w:rsidR="004C75F6" w:rsidRPr="0027587C" w:rsidRDefault="004C75F6" w:rsidP="000868D6">
      <w:pPr>
        <w:shd w:val="clear" w:color="auto" w:fill="FFFFFF"/>
        <w:tabs>
          <w:tab w:val="left" w:pos="0"/>
          <w:tab w:val="left" w:pos="5954"/>
        </w:tabs>
        <w:spacing w:after="0" w:line="240" w:lineRule="auto"/>
        <w:jc w:val="center"/>
        <w:rPr>
          <w:rFonts w:ascii="Arial" w:eastAsia="Arial Unicode MS" w:hAnsi="Arial" w:cs="Arial"/>
        </w:rPr>
      </w:pPr>
      <w:r w:rsidRPr="0027587C">
        <w:rPr>
          <w:rFonts w:ascii="Arial" w:eastAsia="Arial Unicode MS" w:hAnsi="Arial" w:cs="Arial"/>
        </w:rPr>
        <w:t>_________________________</w:t>
      </w:r>
    </w:p>
    <w:p w14:paraId="71294858" w14:textId="77777777" w:rsidR="00DB5A4D" w:rsidRPr="0027587C" w:rsidRDefault="00DB5A4D" w:rsidP="000868D6">
      <w:pPr>
        <w:spacing w:after="0" w:line="240" w:lineRule="auto"/>
        <w:ind w:left="-992"/>
        <w:rPr>
          <w:rFonts w:ascii="Arial" w:hAnsi="Arial" w:cs="Arial"/>
        </w:rPr>
      </w:pPr>
    </w:p>
    <w:p w14:paraId="501D2F50" w14:textId="77777777" w:rsidR="00316EF8" w:rsidRPr="0027587C" w:rsidRDefault="00316EF8" w:rsidP="000868D6">
      <w:pPr>
        <w:spacing w:after="0" w:line="240" w:lineRule="auto"/>
        <w:ind w:left="-992"/>
        <w:rPr>
          <w:rFonts w:ascii="Arial" w:hAnsi="Arial" w:cs="Arial"/>
        </w:rPr>
      </w:pPr>
    </w:p>
    <w:p w14:paraId="275F4B8A" w14:textId="77777777" w:rsidR="00316EF8" w:rsidRPr="0027587C" w:rsidRDefault="00316EF8" w:rsidP="000868D6">
      <w:pPr>
        <w:spacing w:after="0" w:line="240" w:lineRule="auto"/>
        <w:ind w:left="-992"/>
        <w:rPr>
          <w:rFonts w:ascii="Arial" w:hAnsi="Arial" w:cs="Arial"/>
        </w:rPr>
      </w:pPr>
    </w:p>
    <w:p w14:paraId="268D334F" w14:textId="77777777" w:rsidR="00316EF8" w:rsidRPr="0027587C" w:rsidRDefault="00316EF8" w:rsidP="000868D6">
      <w:pPr>
        <w:spacing w:after="0" w:line="240" w:lineRule="auto"/>
        <w:ind w:left="-992"/>
        <w:rPr>
          <w:rFonts w:ascii="Arial" w:hAnsi="Arial" w:cs="Arial"/>
        </w:rPr>
      </w:pPr>
    </w:p>
    <w:p w14:paraId="292E6F50" w14:textId="77777777" w:rsidR="00316EF8" w:rsidRPr="0027587C" w:rsidRDefault="00316EF8" w:rsidP="000868D6">
      <w:pPr>
        <w:spacing w:after="0" w:line="240" w:lineRule="auto"/>
        <w:ind w:left="-992"/>
        <w:rPr>
          <w:rFonts w:ascii="Arial" w:hAnsi="Arial" w:cs="Arial"/>
        </w:rPr>
      </w:pPr>
    </w:p>
    <w:p w14:paraId="6D4751A0" w14:textId="6DDA790A" w:rsidR="004C75F6" w:rsidRPr="00E94B85" w:rsidRDefault="00525957" w:rsidP="00A90A96">
      <w:pPr>
        <w:spacing w:after="0" w:line="240" w:lineRule="auto"/>
        <w:ind w:left="-992"/>
        <w:rPr>
          <w:rFonts w:ascii="Arial" w:hAnsi="Arial" w:cs="Arial"/>
        </w:rPr>
      </w:pPr>
      <w:r w:rsidRPr="0027587C">
        <w:rPr>
          <w:rFonts w:ascii="Arial" w:hAnsi="Arial" w:cs="Arial"/>
        </w:rPr>
        <w:t xml:space="preserve">Jelena Postnikova, tel. </w:t>
      </w:r>
      <w:r w:rsidR="00A90A96" w:rsidRPr="0027587C">
        <w:rPr>
          <w:rFonts w:ascii="Arial" w:hAnsi="Arial" w:cs="Arial"/>
          <w:bCs/>
          <w:spacing w:val="1"/>
        </w:rPr>
        <w:t>+370 687 47</w:t>
      </w:r>
      <w:r w:rsidR="00A90A96" w:rsidRPr="0027587C">
        <w:rPr>
          <w:rFonts w:ascii="Arial" w:hAnsi="Arial" w:cs="Arial"/>
          <w:bCs/>
        </w:rPr>
        <w:t>267</w:t>
      </w:r>
    </w:p>
    <w:p w14:paraId="22AF9B77" w14:textId="77777777" w:rsidR="00207808" w:rsidRPr="00E94B85" w:rsidRDefault="00207808" w:rsidP="000868D6">
      <w:pPr>
        <w:spacing w:after="0" w:line="240" w:lineRule="auto"/>
        <w:ind w:left="-992" w:firstLine="992"/>
        <w:rPr>
          <w:rFonts w:ascii="Arial" w:hAnsi="Arial" w:cs="Arial"/>
        </w:rPr>
      </w:pPr>
    </w:p>
    <w:sectPr w:rsidR="00207808" w:rsidRPr="00E94B85" w:rsidSect="004C75F6">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DDE"/>
    <w:multiLevelType w:val="hybridMultilevel"/>
    <w:tmpl w:val="19AA0110"/>
    <w:lvl w:ilvl="0" w:tplc="97AE8C3A">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01B24239"/>
    <w:multiLevelType w:val="multilevel"/>
    <w:tmpl w:val="955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E1DDC"/>
    <w:multiLevelType w:val="multilevel"/>
    <w:tmpl w:val="6318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52458"/>
    <w:multiLevelType w:val="multilevel"/>
    <w:tmpl w:val="ED28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F6628"/>
    <w:multiLevelType w:val="multilevel"/>
    <w:tmpl w:val="07767592"/>
    <w:lvl w:ilvl="0">
      <w:start w:val="14"/>
      <w:numFmt w:val="decimal"/>
      <w:lvlText w:val="%1."/>
      <w:lvlJc w:val="left"/>
      <w:pPr>
        <w:ind w:left="480" w:hanging="48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29DD37DC"/>
    <w:multiLevelType w:val="hybridMultilevel"/>
    <w:tmpl w:val="51B4C2DA"/>
    <w:lvl w:ilvl="0" w:tplc="0427000F">
      <w:start w:val="1"/>
      <w:numFmt w:val="decimal"/>
      <w:lvlText w:val="%1."/>
      <w:lvlJc w:val="left"/>
      <w:pPr>
        <w:ind w:left="-131" w:hanging="360"/>
      </w:p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6" w15:restartNumberingAfterBreak="0">
    <w:nsid w:val="30490F03"/>
    <w:multiLevelType w:val="multilevel"/>
    <w:tmpl w:val="2D68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855C0"/>
    <w:multiLevelType w:val="multilevel"/>
    <w:tmpl w:val="B888C9AC"/>
    <w:lvl w:ilvl="0">
      <w:start w:val="1"/>
      <w:numFmt w:val="decimal"/>
      <w:lvlText w:val="%1."/>
      <w:lvlJc w:val="left"/>
      <w:pPr>
        <w:ind w:left="2126" w:hanging="1275"/>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BD63802"/>
    <w:multiLevelType w:val="multilevel"/>
    <w:tmpl w:val="A502B01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3F9584C"/>
    <w:multiLevelType w:val="multilevel"/>
    <w:tmpl w:val="6206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F7B95"/>
    <w:multiLevelType w:val="multilevel"/>
    <w:tmpl w:val="86B6801C"/>
    <w:lvl w:ilvl="0">
      <w:start w:val="13"/>
      <w:numFmt w:val="decimal"/>
      <w:lvlText w:val="%1."/>
      <w:lvlJc w:val="left"/>
      <w:pPr>
        <w:ind w:left="480" w:hanging="480"/>
      </w:pPr>
      <w:rPr>
        <w:rFonts w:hint="default"/>
      </w:rPr>
    </w:lvl>
    <w:lvl w:ilvl="1">
      <w:start w:val="3"/>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1" w15:restartNumberingAfterBreak="0">
    <w:nsid w:val="53E9517B"/>
    <w:multiLevelType w:val="hybridMultilevel"/>
    <w:tmpl w:val="6EF4DE2C"/>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FFA5278"/>
    <w:multiLevelType w:val="multilevel"/>
    <w:tmpl w:val="308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A4B8E"/>
    <w:multiLevelType w:val="multilevel"/>
    <w:tmpl w:val="9EB0407C"/>
    <w:lvl w:ilvl="0">
      <w:start w:val="19"/>
      <w:numFmt w:val="decimal"/>
      <w:lvlText w:val="%1."/>
      <w:lvlJc w:val="left"/>
      <w:pPr>
        <w:ind w:left="120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num w:numId="1" w16cid:durableId="768505878">
    <w:abstractNumId w:val="11"/>
  </w:num>
  <w:num w:numId="2" w16cid:durableId="1152909703">
    <w:abstractNumId w:val="8"/>
  </w:num>
  <w:num w:numId="3" w16cid:durableId="1009597488">
    <w:abstractNumId w:val="0"/>
  </w:num>
  <w:num w:numId="4" w16cid:durableId="1869368478">
    <w:abstractNumId w:val="13"/>
  </w:num>
  <w:num w:numId="5" w16cid:durableId="137454656">
    <w:abstractNumId w:val="7"/>
  </w:num>
  <w:num w:numId="6" w16cid:durableId="1278563556">
    <w:abstractNumId w:val="1"/>
  </w:num>
  <w:num w:numId="7" w16cid:durableId="1911651781">
    <w:abstractNumId w:val="6"/>
  </w:num>
  <w:num w:numId="8" w16cid:durableId="1367750698">
    <w:abstractNumId w:val="12"/>
  </w:num>
  <w:num w:numId="9" w16cid:durableId="2082408982">
    <w:abstractNumId w:val="3"/>
  </w:num>
  <w:num w:numId="10" w16cid:durableId="379859881">
    <w:abstractNumId w:val="2"/>
  </w:num>
  <w:num w:numId="11" w16cid:durableId="426462349">
    <w:abstractNumId w:val="9"/>
  </w:num>
  <w:num w:numId="12" w16cid:durableId="455686058">
    <w:abstractNumId w:val="5"/>
  </w:num>
  <w:num w:numId="13" w16cid:durableId="691304036">
    <w:abstractNumId w:val="10"/>
  </w:num>
  <w:num w:numId="14" w16cid:durableId="4673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1A"/>
    <w:rsid w:val="00000069"/>
    <w:rsid w:val="00004E74"/>
    <w:rsid w:val="00010F6A"/>
    <w:rsid w:val="000144EB"/>
    <w:rsid w:val="00015FAB"/>
    <w:rsid w:val="0001695A"/>
    <w:rsid w:val="00016AB2"/>
    <w:rsid w:val="0002302A"/>
    <w:rsid w:val="0002303D"/>
    <w:rsid w:val="000263F0"/>
    <w:rsid w:val="00026F2E"/>
    <w:rsid w:val="0003118A"/>
    <w:rsid w:val="00031FC4"/>
    <w:rsid w:val="000475F2"/>
    <w:rsid w:val="00053611"/>
    <w:rsid w:val="00055BED"/>
    <w:rsid w:val="000577FE"/>
    <w:rsid w:val="00060D9D"/>
    <w:rsid w:val="00061548"/>
    <w:rsid w:val="00063D7E"/>
    <w:rsid w:val="00064FA4"/>
    <w:rsid w:val="000657F0"/>
    <w:rsid w:val="000705FB"/>
    <w:rsid w:val="00070EB8"/>
    <w:rsid w:val="0007118B"/>
    <w:rsid w:val="000715C1"/>
    <w:rsid w:val="00073301"/>
    <w:rsid w:val="00073EFA"/>
    <w:rsid w:val="00076434"/>
    <w:rsid w:val="00076CD5"/>
    <w:rsid w:val="0007759E"/>
    <w:rsid w:val="00080F20"/>
    <w:rsid w:val="0008165D"/>
    <w:rsid w:val="00082992"/>
    <w:rsid w:val="00083544"/>
    <w:rsid w:val="00084AC7"/>
    <w:rsid w:val="00084DC8"/>
    <w:rsid w:val="00085EF2"/>
    <w:rsid w:val="000868D6"/>
    <w:rsid w:val="00087369"/>
    <w:rsid w:val="00092F09"/>
    <w:rsid w:val="00093EC6"/>
    <w:rsid w:val="000949DA"/>
    <w:rsid w:val="00094ABB"/>
    <w:rsid w:val="00094FD9"/>
    <w:rsid w:val="000A05E4"/>
    <w:rsid w:val="000A1E48"/>
    <w:rsid w:val="000A2125"/>
    <w:rsid w:val="000A2A8C"/>
    <w:rsid w:val="000A7BB0"/>
    <w:rsid w:val="000B003D"/>
    <w:rsid w:val="000B32F5"/>
    <w:rsid w:val="000B3969"/>
    <w:rsid w:val="000B684D"/>
    <w:rsid w:val="000B777A"/>
    <w:rsid w:val="000C001A"/>
    <w:rsid w:val="000C0134"/>
    <w:rsid w:val="000C02F9"/>
    <w:rsid w:val="000C1A7E"/>
    <w:rsid w:val="000D210D"/>
    <w:rsid w:val="000D3786"/>
    <w:rsid w:val="000D4102"/>
    <w:rsid w:val="000D498D"/>
    <w:rsid w:val="000E01F4"/>
    <w:rsid w:val="000F3815"/>
    <w:rsid w:val="000F53A9"/>
    <w:rsid w:val="000F6BAC"/>
    <w:rsid w:val="0010046A"/>
    <w:rsid w:val="00103857"/>
    <w:rsid w:val="00104AC8"/>
    <w:rsid w:val="001068B2"/>
    <w:rsid w:val="001069EA"/>
    <w:rsid w:val="001137ED"/>
    <w:rsid w:val="00121C2D"/>
    <w:rsid w:val="00121E35"/>
    <w:rsid w:val="00123820"/>
    <w:rsid w:val="00123C28"/>
    <w:rsid w:val="00124F62"/>
    <w:rsid w:val="00125433"/>
    <w:rsid w:val="00127A2E"/>
    <w:rsid w:val="0013172C"/>
    <w:rsid w:val="001434E0"/>
    <w:rsid w:val="00144D64"/>
    <w:rsid w:val="00145123"/>
    <w:rsid w:val="001460C0"/>
    <w:rsid w:val="00150E84"/>
    <w:rsid w:val="00151197"/>
    <w:rsid w:val="00155619"/>
    <w:rsid w:val="00156315"/>
    <w:rsid w:val="001572E5"/>
    <w:rsid w:val="00157F26"/>
    <w:rsid w:val="00162442"/>
    <w:rsid w:val="00164996"/>
    <w:rsid w:val="001657F6"/>
    <w:rsid w:val="00165890"/>
    <w:rsid w:val="00166CD5"/>
    <w:rsid w:val="001718C6"/>
    <w:rsid w:val="0017723E"/>
    <w:rsid w:val="00177AD3"/>
    <w:rsid w:val="0018222C"/>
    <w:rsid w:val="0018372B"/>
    <w:rsid w:val="00191DA2"/>
    <w:rsid w:val="00192932"/>
    <w:rsid w:val="001959CB"/>
    <w:rsid w:val="001A220D"/>
    <w:rsid w:val="001A2477"/>
    <w:rsid w:val="001A3733"/>
    <w:rsid w:val="001A5D77"/>
    <w:rsid w:val="001A746D"/>
    <w:rsid w:val="001B2555"/>
    <w:rsid w:val="001B4006"/>
    <w:rsid w:val="001B52BA"/>
    <w:rsid w:val="001B5601"/>
    <w:rsid w:val="001B5D75"/>
    <w:rsid w:val="001B6C05"/>
    <w:rsid w:val="001C0AA9"/>
    <w:rsid w:val="001C1667"/>
    <w:rsid w:val="001C236F"/>
    <w:rsid w:val="001C6559"/>
    <w:rsid w:val="001C74B7"/>
    <w:rsid w:val="001D07F4"/>
    <w:rsid w:val="001D2ECA"/>
    <w:rsid w:val="001D5A4B"/>
    <w:rsid w:val="001D69AA"/>
    <w:rsid w:val="001D7795"/>
    <w:rsid w:val="001E2728"/>
    <w:rsid w:val="001E4BB0"/>
    <w:rsid w:val="001E778F"/>
    <w:rsid w:val="001E7900"/>
    <w:rsid w:val="001E79D1"/>
    <w:rsid w:val="001F61DA"/>
    <w:rsid w:val="001F6830"/>
    <w:rsid w:val="002020A3"/>
    <w:rsid w:val="00204E4F"/>
    <w:rsid w:val="00207808"/>
    <w:rsid w:val="00213F09"/>
    <w:rsid w:val="00215813"/>
    <w:rsid w:val="0022057B"/>
    <w:rsid w:val="0022361C"/>
    <w:rsid w:val="002238BE"/>
    <w:rsid w:val="002271E4"/>
    <w:rsid w:val="002300A9"/>
    <w:rsid w:val="002333DA"/>
    <w:rsid w:val="00241FE9"/>
    <w:rsid w:val="0024611B"/>
    <w:rsid w:val="00247184"/>
    <w:rsid w:val="002517C5"/>
    <w:rsid w:val="00251F36"/>
    <w:rsid w:val="00252B05"/>
    <w:rsid w:val="002542D7"/>
    <w:rsid w:val="00255B15"/>
    <w:rsid w:val="00256E9D"/>
    <w:rsid w:val="00261F13"/>
    <w:rsid w:val="002638B3"/>
    <w:rsid w:val="002640D5"/>
    <w:rsid w:val="002657D6"/>
    <w:rsid w:val="00266630"/>
    <w:rsid w:val="00270A69"/>
    <w:rsid w:val="00272C39"/>
    <w:rsid w:val="0027587C"/>
    <w:rsid w:val="002837D3"/>
    <w:rsid w:val="0028734D"/>
    <w:rsid w:val="00292B29"/>
    <w:rsid w:val="002934CA"/>
    <w:rsid w:val="00294154"/>
    <w:rsid w:val="002965DD"/>
    <w:rsid w:val="002A0F9D"/>
    <w:rsid w:val="002A1AA9"/>
    <w:rsid w:val="002A22A0"/>
    <w:rsid w:val="002B495D"/>
    <w:rsid w:val="002B5CD6"/>
    <w:rsid w:val="002B6181"/>
    <w:rsid w:val="002B6812"/>
    <w:rsid w:val="002B79B6"/>
    <w:rsid w:val="002C34AF"/>
    <w:rsid w:val="002C35ED"/>
    <w:rsid w:val="002C5849"/>
    <w:rsid w:val="002D022C"/>
    <w:rsid w:val="002D120C"/>
    <w:rsid w:val="002D160E"/>
    <w:rsid w:val="002D3058"/>
    <w:rsid w:val="002D43BC"/>
    <w:rsid w:val="002D46F2"/>
    <w:rsid w:val="002E4FBD"/>
    <w:rsid w:val="002E606B"/>
    <w:rsid w:val="002E6B52"/>
    <w:rsid w:val="002E7359"/>
    <w:rsid w:val="002F0407"/>
    <w:rsid w:val="002F22CE"/>
    <w:rsid w:val="002F65E8"/>
    <w:rsid w:val="002F69A9"/>
    <w:rsid w:val="002F6CF9"/>
    <w:rsid w:val="00302585"/>
    <w:rsid w:val="003101BC"/>
    <w:rsid w:val="00314664"/>
    <w:rsid w:val="00316EF8"/>
    <w:rsid w:val="00321E07"/>
    <w:rsid w:val="00322D63"/>
    <w:rsid w:val="0032589F"/>
    <w:rsid w:val="00331F37"/>
    <w:rsid w:val="003329B1"/>
    <w:rsid w:val="00335B5A"/>
    <w:rsid w:val="00337162"/>
    <w:rsid w:val="003401A4"/>
    <w:rsid w:val="00342A30"/>
    <w:rsid w:val="00344F8D"/>
    <w:rsid w:val="003451FD"/>
    <w:rsid w:val="003456CD"/>
    <w:rsid w:val="00351370"/>
    <w:rsid w:val="00351DF2"/>
    <w:rsid w:val="003521A5"/>
    <w:rsid w:val="0035222B"/>
    <w:rsid w:val="00354BE6"/>
    <w:rsid w:val="00356BF2"/>
    <w:rsid w:val="003604D4"/>
    <w:rsid w:val="00361C4B"/>
    <w:rsid w:val="00365B80"/>
    <w:rsid w:val="00371189"/>
    <w:rsid w:val="00371A13"/>
    <w:rsid w:val="00372FFC"/>
    <w:rsid w:val="00374572"/>
    <w:rsid w:val="00374B77"/>
    <w:rsid w:val="00376FE2"/>
    <w:rsid w:val="00380418"/>
    <w:rsid w:val="00380549"/>
    <w:rsid w:val="00383AAE"/>
    <w:rsid w:val="0038783D"/>
    <w:rsid w:val="00387D59"/>
    <w:rsid w:val="003945CE"/>
    <w:rsid w:val="00396588"/>
    <w:rsid w:val="00397337"/>
    <w:rsid w:val="00397492"/>
    <w:rsid w:val="003A5185"/>
    <w:rsid w:val="003A61FB"/>
    <w:rsid w:val="003B03BA"/>
    <w:rsid w:val="003B1F56"/>
    <w:rsid w:val="003B2A5E"/>
    <w:rsid w:val="003C004E"/>
    <w:rsid w:val="003C1AC0"/>
    <w:rsid w:val="003C27FF"/>
    <w:rsid w:val="003C353D"/>
    <w:rsid w:val="003C5B51"/>
    <w:rsid w:val="003C6754"/>
    <w:rsid w:val="003C6788"/>
    <w:rsid w:val="003D2A4A"/>
    <w:rsid w:val="003D3B8C"/>
    <w:rsid w:val="003D52C0"/>
    <w:rsid w:val="003E0279"/>
    <w:rsid w:val="003E2263"/>
    <w:rsid w:val="003E2E0A"/>
    <w:rsid w:val="003E3967"/>
    <w:rsid w:val="003E3E63"/>
    <w:rsid w:val="003E4E90"/>
    <w:rsid w:val="003F2CD5"/>
    <w:rsid w:val="003F37C8"/>
    <w:rsid w:val="003F51F4"/>
    <w:rsid w:val="003F63BC"/>
    <w:rsid w:val="003F7959"/>
    <w:rsid w:val="0040201F"/>
    <w:rsid w:val="00402D46"/>
    <w:rsid w:val="0040503C"/>
    <w:rsid w:val="00406225"/>
    <w:rsid w:val="004113CB"/>
    <w:rsid w:val="0041196D"/>
    <w:rsid w:val="0041272E"/>
    <w:rsid w:val="004149AC"/>
    <w:rsid w:val="004151A5"/>
    <w:rsid w:val="0041691B"/>
    <w:rsid w:val="00427741"/>
    <w:rsid w:val="0043093E"/>
    <w:rsid w:val="00435EF4"/>
    <w:rsid w:val="00437346"/>
    <w:rsid w:val="00441C10"/>
    <w:rsid w:val="00441F61"/>
    <w:rsid w:val="00442C27"/>
    <w:rsid w:val="00445648"/>
    <w:rsid w:val="00453B42"/>
    <w:rsid w:val="00453F85"/>
    <w:rsid w:val="00454E85"/>
    <w:rsid w:val="00455BD2"/>
    <w:rsid w:val="0045652F"/>
    <w:rsid w:val="00463B8E"/>
    <w:rsid w:val="004718C5"/>
    <w:rsid w:val="004723B7"/>
    <w:rsid w:val="00472525"/>
    <w:rsid w:val="00472CF5"/>
    <w:rsid w:val="004743F4"/>
    <w:rsid w:val="004757BD"/>
    <w:rsid w:val="004769C0"/>
    <w:rsid w:val="00481F03"/>
    <w:rsid w:val="004821D7"/>
    <w:rsid w:val="00482FAC"/>
    <w:rsid w:val="00484F61"/>
    <w:rsid w:val="004901CF"/>
    <w:rsid w:val="0049166C"/>
    <w:rsid w:val="004962A6"/>
    <w:rsid w:val="004A3FBB"/>
    <w:rsid w:val="004A45AE"/>
    <w:rsid w:val="004A61B0"/>
    <w:rsid w:val="004A6262"/>
    <w:rsid w:val="004A72D7"/>
    <w:rsid w:val="004B376F"/>
    <w:rsid w:val="004B612C"/>
    <w:rsid w:val="004B7499"/>
    <w:rsid w:val="004C1FCF"/>
    <w:rsid w:val="004C2650"/>
    <w:rsid w:val="004C2F48"/>
    <w:rsid w:val="004C59CB"/>
    <w:rsid w:val="004C5EA7"/>
    <w:rsid w:val="004C6CAE"/>
    <w:rsid w:val="004C75F6"/>
    <w:rsid w:val="004D1F09"/>
    <w:rsid w:val="004D2903"/>
    <w:rsid w:val="004D298B"/>
    <w:rsid w:val="004D36B4"/>
    <w:rsid w:val="004D43FA"/>
    <w:rsid w:val="004D66F1"/>
    <w:rsid w:val="004E2DB8"/>
    <w:rsid w:val="004E71CD"/>
    <w:rsid w:val="004F0F49"/>
    <w:rsid w:val="004F62EF"/>
    <w:rsid w:val="004F6A31"/>
    <w:rsid w:val="00500278"/>
    <w:rsid w:val="0051004B"/>
    <w:rsid w:val="00514378"/>
    <w:rsid w:val="00514846"/>
    <w:rsid w:val="0051526B"/>
    <w:rsid w:val="00522039"/>
    <w:rsid w:val="00522DAC"/>
    <w:rsid w:val="00524A3A"/>
    <w:rsid w:val="00525957"/>
    <w:rsid w:val="0052621E"/>
    <w:rsid w:val="005348E9"/>
    <w:rsid w:val="005369AA"/>
    <w:rsid w:val="00541641"/>
    <w:rsid w:val="0054306E"/>
    <w:rsid w:val="0054642B"/>
    <w:rsid w:val="00546E1B"/>
    <w:rsid w:val="00547D50"/>
    <w:rsid w:val="00547F3B"/>
    <w:rsid w:val="005504AF"/>
    <w:rsid w:val="00552A7D"/>
    <w:rsid w:val="0055570F"/>
    <w:rsid w:val="0056215B"/>
    <w:rsid w:val="0056430E"/>
    <w:rsid w:val="005647B3"/>
    <w:rsid w:val="00564C0C"/>
    <w:rsid w:val="0056689A"/>
    <w:rsid w:val="00567C43"/>
    <w:rsid w:val="00572823"/>
    <w:rsid w:val="005738A2"/>
    <w:rsid w:val="00574FA2"/>
    <w:rsid w:val="00574FAB"/>
    <w:rsid w:val="00580CA6"/>
    <w:rsid w:val="005873C8"/>
    <w:rsid w:val="00592C2A"/>
    <w:rsid w:val="00595AC9"/>
    <w:rsid w:val="00596081"/>
    <w:rsid w:val="00597EAE"/>
    <w:rsid w:val="00597F26"/>
    <w:rsid w:val="005A0323"/>
    <w:rsid w:val="005A16B3"/>
    <w:rsid w:val="005A1A68"/>
    <w:rsid w:val="005A432B"/>
    <w:rsid w:val="005A5E5D"/>
    <w:rsid w:val="005A635A"/>
    <w:rsid w:val="005A703E"/>
    <w:rsid w:val="005B01B0"/>
    <w:rsid w:val="005B34A4"/>
    <w:rsid w:val="005B4793"/>
    <w:rsid w:val="005B7FE2"/>
    <w:rsid w:val="005C2F7C"/>
    <w:rsid w:val="005C303C"/>
    <w:rsid w:val="005C4B30"/>
    <w:rsid w:val="005D054A"/>
    <w:rsid w:val="005D1452"/>
    <w:rsid w:val="005D1FD7"/>
    <w:rsid w:val="005D3B8D"/>
    <w:rsid w:val="005D75CC"/>
    <w:rsid w:val="005E307C"/>
    <w:rsid w:val="005E57E0"/>
    <w:rsid w:val="005F098E"/>
    <w:rsid w:val="005F13D0"/>
    <w:rsid w:val="0060304C"/>
    <w:rsid w:val="00603D73"/>
    <w:rsid w:val="00604D88"/>
    <w:rsid w:val="006051BD"/>
    <w:rsid w:val="00607B74"/>
    <w:rsid w:val="006133EE"/>
    <w:rsid w:val="00613714"/>
    <w:rsid w:val="00613B68"/>
    <w:rsid w:val="006153F4"/>
    <w:rsid w:val="006172A4"/>
    <w:rsid w:val="00620AF2"/>
    <w:rsid w:val="00621712"/>
    <w:rsid w:val="00624E03"/>
    <w:rsid w:val="00626B73"/>
    <w:rsid w:val="00631BCC"/>
    <w:rsid w:val="00632F9E"/>
    <w:rsid w:val="006337CA"/>
    <w:rsid w:val="00634D49"/>
    <w:rsid w:val="006366AF"/>
    <w:rsid w:val="00636A9A"/>
    <w:rsid w:val="00640BF1"/>
    <w:rsid w:val="00641DD2"/>
    <w:rsid w:val="0064295C"/>
    <w:rsid w:val="006447D8"/>
    <w:rsid w:val="0064500F"/>
    <w:rsid w:val="00646210"/>
    <w:rsid w:val="00650C91"/>
    <w:rsid w:val="00653147"/>
    <w:rsid w:val="006566B2"/>
    <w:rsid w:val="00656C37"/>
    <w:rsid w:val="006644DC"/>
    <w:rsid w:val="0066468B"/>
    <w:rsid w:val="0067374C"/>
    <w:rsid w:val="00675F48"/>
    <w:rsid w:val="006765D5"/>
    <w:rsid w:val="006841B2"/>
    <w:rsid w:val="00684392"/>
    <w:rsid w:val="0069195E"/>
    <w:rsid w:val="00693146"/>
    <w:rsid w:val="00693634"/>
    <w:rsid w:val="00694D67"/>
    <w:rsid w:val="00695E5E"/>
    <w:rsid w:val="006967EF"/>
    <w:rsid w:val="006A16F5"/>
    <w:rsid w:val="006A1C01"/>
    <w:rsid w:val="006A29E8"/>
    <w:rsid w:val="006A3081"/>
    <w:rsid w:val="006A6D74"/>
    <w:rsid w:val="006A7C53"/>
    <w:rsid w:val="006B03D0"/>
    <w:rsid w:val="006B138D"/>
    <w:rsid w:val="006B2179"/>
    <w:rsid w:val="006B5658"/>
    <w:rsid w:val="006B6616"/>
    <w:rsid w:val="006C0D0C"/>
    <w:rsid w:val="006C40FF"/>
    <w:rsid w:val="006C4668"/>
    <w:rsid w:val="006D07BA"/>
    <w:rsid w:val="006D22CB"/>
    <w:rsid w:val="006D2E85"/>
    <w:rsid w:val="006D5396"/>
    <w:rsid w:val="006E09F7"/>
    <w:rsid w:val="006E0EED"/>
    <w:rsid w:val="006E11C3"/>
    <w:rsid w:val="006E5CEC"/>
    <w:rsid w:val="006E79E2"/>
    <w:rsid w:val="006F43A5"/>
    <w:rsid w:val="006F5A4E"/>
    <w:rsid w:val="007013BB"/>
    <w:rsid w:val="00702610"/>
    <w:rsid w:val="007050A5"/>
    <w:rsid w:val="0071192F"/>
    <w:rsid w:val="007123A7"/>
    <w:rsid w:val="0071295E"/>
    <w:rsid w:val="0071601D"/>
    <w:rsid w:val="00716EFC"/>
    <w:rsid w:val="0071790B"/>
    <w:rsid w:val="00717FF1"/>
    <w:rsid w:val="00722905"/>
    <w:rsid w:val="007248A1"/>
    <w:rsid w:val="00725630"/>
    <w:rsid w:val="0072636F"/>
    <w:rsid w:val="00731BE2"/>
    <w:rsid w:val="00734CCB"/>
    <w:rsid w:val="0073530F"/>
    <w:rsid w:val="00735936"/>
    <w:rsid w:val="00736366"/>
    <w:rsid w:val="00737DCD"/>
    <w:rsid w:val="00740E29"/>
    <w:rsid w:val="00742D7E"/>
    <w:rsid w:val="007431D4"/>
    <w:rsid w:val="00745E41"/>
    <w:rsid w:val="00751464"/>
    <w:rsid w:val="0075435E"/>
    <w:rsid w:val="007578DA"/>
    <w:rsid w:val="00760FF6"/>
    <w:rsid w:val="00761782"/>
    <w:rsid w:val="0076477C"/>
    <w:rsid w:val="00770825"/>
    <w:rsid w:val="0077111C"/>
    <w:rsid w:val="00772236"/>
    <w:rsid w:val="00772D35"/>
    <w:rsid w:val="007745E0"/>
    <w:rsid w:val="00776493"/>
    <w:rsid w:val="00784D96"/>
    <w:rsid w:val="00787E29"/>
    <w:rsid w:val="00793E7F"/>
    <w:rsid w:val="007A31F1"/>
    <w:rsid w:val="007A4827"/>
    <w:rsid w:val="007A57F3"/>
    <w:rsid w:val="007B051F"/>
    <w:rsid w:val="007B08E1"/>
    <w:rsid w:val="007B728F"/>
    <w:rsid w:val="007C7102"/>
    <w:rsid w:val="007D01FD"/>
    <w:rsid w:val="007D25CE"/>
    <w:rsid w:val="007D30EB"/>
    <w:rsid w:val="007D36E9"/>
    <w:rsid w:val="007E5A19"/>
    <w:rsid w:val="007E60FD"/>
    <w:rsid w:val="007E7F88"/>
    <w:rsid w:val="007F182D"/>
    <w:rsid w:val="007F4D6E"/>
    <w:rsid w:val="007F5FAD"/>
    <w:rsid w:val="007F6430"/>
    <w:rsid w:val="007F6C8B"/>
    <w:rsid w:val="007F7EEA"/>
    <w:rsid w:val="008008E0"/>
    <w:rsid w:val="00803C52"/>
    <w:rsid w:val="008111BA"/>
    <w:rsid w:val="00812CB9"/>
    <w:rsid w:val="00816B9D"/>
    <w:rsid w:val="008217FE"/>
    <w:rsid w:val="00821E6E"/>
    <w:rsid w:val="00823720"/>
    <w:rsid w:val="00827A0D"/>
    <w:rsid w:val="00833870"/>
    <w:rsid w:val="008344F9"/>
    <w:rsid w:val="00835137"/>
    <w:rsid w:val="00840A43"/>
    <w:rsid w:val="00842042"/>
    <w:rsid w:val="008445ED"/>
    <w:rsid w:val="00845239"/>
    <w:rsid w:val="00845A91"/>
    <w:rsid w:val="00846EE1"/>
    <w:rsid w:val="0084749B"/>
    <w:rsid w:val="00850172"/>
    <w:rsid w:val="0085206F"/>
    <w:rsid w:val="00863DD9"/>
    <w:rsid w:val="00864906"/>
    <w:rsid w:val="00865E73"/>
    <w:rsid w:val="00866955"/>
    <w:rsid w:val="0087367F"/>
    <w:rsid w:val="0087448C"/>
    <w:rsid w:val="008745E1"/>
    <w:rsid w:val="00880BED"/>
    <w:rsid w:val="0088156D"/>
    <w:rsid w:val="00885757"/>
    <w:rsid w:val="0088603F"/>
    <w:rsid w:val="00890ECE"/>
    <w:rsid w:val="008916C5"/>
    <w:rsid w:val="00891BB5"/>
    <w:rsid w:val="008938C3"/>
    <w:rsid w:val="0089484E"/>
    <w:rsid w:val="00895606"/>
    <w:rsid w:val="00895D70"/>
    <w:rsid w:val="008A055B"/>
    <w:rsid w:val="008A4FE3"/>
    <w:rsid w:val="008A6B51"/>
    <w:rsid w:val="008A6E18"/>
    <w:rsid w:val="008A7C9A"/>
    <w:rsid w:val="008B325E"/>
    <w:rsid w:val="008C06E8"/>
    <w:rsid w:val="008C0CD0"/>
    <w:rsid w:val="008C491C"/>
    <w:rsid w:val="008C6C4E"/>
    <w:rsid w:val="008D14E5"/>
    <w:rsid w:val="008D20EC"/>
    <w:rsid w:val="008D3446"/>
    <w:rsid w:val="008D4D7A"/>
    <w:rsid w:val="008E04E2"/>
    <w:rsid w:val="008E1EB9"/>
    <w:rsid w:val="008E536B"/>
    <w:rsid w:val="008E53F8"/>
    <w:rsid w:val="008E56A1"/>
    <w:rsid w:val="008E66DC"/>
    <w:rsid w:val="008E670C"/>
    <w:rsid w:val="008F6959"/>
    <w:rsid w:val="009024AF"/>
    <w:rsid w:val="00902C0A"/>
    <w:rsid w:val="009059F0"/>
    <w:rsid w:val="00907C3D"/>
    <w:rsid w:val="009106A8"/>
    <w:rsid w:val="00911416"/>
    <w:rsid w:val="00913701"/>
    <w:rsid w:val="00921288"/>
    <w:rsid w:val="009219EA"/>
    <w:rsid w:val="0092219E"/>
    <w:rsid w:val="00923CF7"/>
    <w:rsid w:val="00924CC1"/>
    <w:rsid w:val="00924EBF"/>
    <w:rsid w:val="00927513"/>
    <w:rsid w:val="0093059B"/>
    <w:rsid w:val="00935525"/>
    <w:rsid w:val="00936EAB"/>
    <w:rsid w:val="009371CD"/>
    <w:rsid w:val="009372F6"/>
    <w:rsid w:val="009374C8"/>
    <w:rsid w:val="009447D5"/>
    <w:rsid w:val="009523C9"/>
    <w:rsid w:val="00955FA5"/>
    <w:rsid w:val="00960E5C"/>
    <w:rsid w:val="009614D2"/>
    <w:rsid w:val="0096192D"/>
    <w:rsid w:val="00971796"/>
    <w:rsid w:val="00971FD7"/>
    <w:rsid w:val="00974416"/>
    <w:rsid w:val="00974F5B"/>
    <w:rsid w:val="00975765"/>
    <w:rsid w:val="00980A3A"/>
    <w:rsid w:val="00984846"/>
    <w:rsid w:val="00995789"/>
    <w:rsid w:val="00995CBB"/>
    <w:rsid w:val="00997787"/>
    <w:rsid w:val="009A5D9C"/>
    <w:rsid w:val="009A5E9F"/>
    <w:rsid w:val="009A6408"/>
    <w:rsid w:val="009A793E"/>
    <w:rsid w:val="009A79FF"/>
    <w:rsid w:val="009B043E"/>
    <w:rsid w:val="009B2BDD"/>
    <w:rsid w:val="009C492C"/>
    <w:rsid w:val="009C6833"/>
    <w:rsid w:val="009C7062"/>
    <w:rsid w:val="009D1767"/>
    <w:rsid w:val="009D57B6"/>
    <w:rsid w:val="009E05CC"/>
    <w:rsid w:val="009E1239"/>
    <w:rsid w:val="009E2ED0"/>
    <w:rsid w:val="009E6F32"/>
    <w:rsid w:val="009F12B2"/>
    <w:rsid w:val="009F59E8"/>
    <w:rsid w:val="009F6645"/>
    <w:rsid w:val="009F7808"/>
    <w:rsid w:val="00A00C7B"/>
    <w:rsid w:val="00A00D59"/>
    <w:rsid w:val="00A012EB"/>
    <w:rsid w:val="00A03FED"/>
    <w:rsid w:val="00A1721A"/>
    <w:rsid w:val="00A257A2"/>
    <w:rsid w:val="00A257E6"/>
    <w:rsid w:val="00A3131A"/>
    <w:rsid w:val="00A314A6"/>
    <w:rsid w:val="00A357C9"/>
    <w:rsid w:val="00A36383"/>
    <w:rsid w:val="00A44B61"/>
    <w:rsid w:val="00A55352"/>
    <w:rsid w:val="00A569A3"/>
    <w:rsid w:val="00A60F4D"/>
    <w:rsid w:val="00A63527"/>
    <w:rsid w:val="00A6498E"/>
    <w:rsid w:val="00A64F86"/>
    <w:rsid w:val="00A65E75"/>
    <w:rsid w:val="00A70789"/>
    <w:rsid w:val="00A70DBE"/>
    <w:rsid w:val="00A717C6"/>
    <w:rsid w:val="00A7192A"/>
    <w:rsid w:val="00A76A77"/>
    <w:rsid w:val="00A77B84"/>
    <w:rsid w:val="00A83B30"/>
    <w:rsid w:val="00A87074"/>
    <w:rsid w:val="00A900AC"/>
    <w:rsid w:val="00A90A96"/>
    <w:rsid w:val="00A9452A"/>
    <w:rsid w:val="00A94926"/>
    <w:rsid w:val="00AA3E0F"/>
    <w:rsid w:val="00AA43A2"/>
    <w:rsid w:val="00AA5BBB"/>
    <w:rsid w:val="00AA5C86"/>
    <w:rsid w:val="00AA676B"/>
    <w:rsid w:val="00AB26DE"/>
    <w:rsid w:val="00AB3323"/>
    <w:rsid w:val="00AB4151"/>
    <w:rsid w:val="00AB48E0"/>
    <w:rsid w:val="00AB6321"/>
    <w:rsid w:val="00AC2774"/>
    <w:rsid w:val="00AC6CFF"/>
    <w:rsid w:val="00AC6EB3"/>
    <w:rsid w:val="00AC7049"/>
    <w:rsid w:val="00AD0ACC"/>
    <w:rsid w:val="00AD10C6"/>
    <w:rsid w:val="00AD1906"/>
    <w:rsid w:val="00AD1C40"/>
    <w:rsid w:val="00AD250C"/>
    <w:rsid w:val="00AD26CC"/>
    <w:rsid w:val="00AD31A2"/>
    <w:rsid w:val="00AD4F32"/>
    <w:rsid w:val="00AD640A"/>
    <w:rsid w:val="00AD6882"/>
    <w:rsid w:val="00AD7CBA"/>
    <w:rsid w:val="00AE15F5"/>
    <w:rsid w:val="00AE2840"/>
    <w:rsid w:val="00AE68E9"/>
    <w:rsid w:val="00AE7B24"/>
    <w:rsid w:val="00AE7D59"/>
    <w:rsid w:val="00AE7E49"/>
    <w:rsid w:val="00AF0CA0"/>
    <w:rsid w:val="00AF1162"/>
    <w:rsid w:val="00AF2E56"/>
    <w:rsid w:val="00AF3EA7"/>
    <w:rsid w:val="00AF510D"/>
    <w:rsid w:val="00AF5D1C"/>
    <w:rsid w:val="00AF71E7"/>
    <w:rsid w:val="00AF7EB7"/>
    <w:rsid w:val="00B00659"/>
    <w:rsid w:val="00B024A3"/>
    <w:rsid w:val="00B07392"/>
    <w:rsid w:val="00B105E9"/>
    <w:rsid w:val="00B147F7"/>
    <w:rsid w:val="00B14820"/>
    <w:rsid w:val="00B15992"/>
    <w:rsid w:val="00B17B56"/>
    <w:rsid w:val="00B32E42"/>
    <w:rsid w:val="00B33EAA"/>
    <w:rsid w:val="00B33F48"/>
    <w:rsid w:val="00B36997"/>
    <w:rsid w:val="00B40D15"/>
    <w:rsid w:val="00B42D99"/>
    <w:rsid w:val="00B45536"/>
    <w:rsid w:val="00B46E0C"/>
    <w:rsid w:val="00B56251"/>
    <w:rsid w:val="00B639D4"/>
    <w:rsid w:val="00B63BBF"/>
    <w:rsid w:val="00B63F8C"/>
    <w:rsid w:val="00B6711D"/>
    <w:rsid w:val="00B70105"/>
    <w:rsid w:val="00B710D0"/>
    <w:rsid w:val="00B721E7"/>
    <w:rsid w:val="00B73CD3"/>
    <w:rsid w:val="00B75695"/>
    <w:rsid w:val="00B756FE"/>
    <w:rsid w:val="00B81496"/>
    <w:rsid w:val="00B8275B"/>
    <w:rsid w:val="00B827BC"/>
    <w:rsid w:val="00B83CB7"/>
    <w:rsid w:val="00B84692"/>
    <w:rsid w:val="00B85FC5"/>
    <w:rsid w:val="00B865BC"/>
    <w:rsid w:val="00B91FF0"/>
    <w:rsid w:val="00B96BE0"/>
    <w:rsid w:val="00BA09FA"/>
    <w:rsid w:val="00BA0F95"/>
    <w:rsid w:val="00BA740A"/>
    <w:rsid w:val="00BB088F"/>
    <w:rsid w:val="00BB29B3"/>
    <w:rsid w:val="00BB6FE0"/>
    <w:rsid w:val="00BB7129"/>
    <w:rsid w:val="00BC0399"/>
    <w:rsid w:val="00BC146D"/>
    <w:rsid w:val="00BC3C90"/>
    <w:rsid w:val="00BC43F1"/>
    <w:rsid w:val="00BD03EF"/>
    <w:rsid w:val="00BD0CDC"/>
    <w:rsid w:val="00BD3246"/>
    <w:rsid w:val="00BD5206"/>
    <w:rsid w:val="00BD5CCB"/>
    <w:rsid w:val="00BE041B"/>
    <w:rsid w:val="00BE69CB"/>
    <w:rsid w:val="00BF257E"/>
    <w:rsid w:val="00BF3468"/>
    <w:rsid w:val="00BF5C9B"/>
    <w:rsid w:val="00C00A42"/>
    <w:rsid w:val="00C00B5D"/>
    <w:rsid w:val="00C02B54"/>
    <w:rsid w:val="00C05D8B"/>
    <w:rsid w:val="00C07686"/>
    <w:rsid w:val="00C11F1F"/>
    <w:rsid w:val="00C11F2E"/>
    <w:rsid w:val="00C13460"/>
    <w:rsid w:val="00C15644"/>
    <w:rsid w:val="00C20060"/>
    <w:rsid w:val="00C231E1"/>
    <w:rsid w:val="00C2646A"/>
    <w:rsid w:val="00C37876"/>
    <w:rsid w:val="00C4001E"/>
    <w:rsid w:val="00C4032B"/>
    <w:rsid w:val="00C4082F"/>
    <w:rsid w:val="00C41A2E"/>
    <w:rsid w:val="00C432AC"/>
    <w:rsid w:val="00C43912"/>
    <w:rsid w:val="00C52C55"/>
    <w:rsid w:val="00C54C1E"/>
    <w:rsid w:val="00C604AE"/>
    <w:rsid w:val="00C60A6E"/>
    <w:rsid w:val="00C60C89"/>
    <w:rsid w:val="00C61BA6"/>
    <w:rsid w:val="00C6232B"/>
    <w:rsid w:val="00C63109"/>
    <w:rsid w:val="00C6350F"/>
    <w:rsid w:val="00C63F95"/>
    <w:rsid w:val="00C70283"/>
    <w:rsid w:val="00C7055F"/>
    <w:rsid w:val="00C71201"/>
    <w:rsid w:val="00C722A3"/>
    <w:rsid w:val="00C74CFB"/>
    <w:rsid w:val="00C77723"/>
    <w:rsid w:val="00C83EDB"/>
    <w:rsid w:val="00C86953"/>
    <w:rsid w:val="00C86B95"/>
    <w:rsid w:val="00C86C83"/>
    <w:rsid w:val="00C87EF6"/>
    <w:rsid w:val="00C9326E"/>
    <w:rsid w:val="00C949B9"/>
    <w:rsid w:val="00C964F9"/>
    <w:rsid w:val="00C96848"/>
    <w:rsid w:val="00C97838"/>
    <w:rsid w:val="00CA3483"/>
    <w:rsid w:val="00CA43F3"/>
    <w:rsid w:val="00CA57C9"/>
    <w:rsid w:val="00CB48EE"/>
    <w:rsid w:val="00CB4A48"/>
    <w:rsid w:val="00CB4C1D"/>
    <w:rsid w:val="00CB5D1C"/>
    <w:rsid w:val="00CB740A"/>
    <w:rsid w:val="00CC26DE"/>
    <w:rsid w:val="00CC2C3A"/>
    <w:rsid w:val="00CC375C"/>
    <w:rsid w:val="00CC77FD"/>
    <w:rsid w:val="00CD33D0"/>
    <w:rsid w:val="00CD4205"/>
    <w:rsid w:val="00CD6E60"/>
    <w:rsid w:val="00CE61A8"/>
    <w:rsid w:val="00CF7497"/>
    <w:rsid w:val="00D00514"/>
    <w:rsid w:val="00D0158E"/>
    <w:rsid w:val="00D017A1"/>
    <w:rsid w:val="00D03694"/>
    <w:rsid w:val="00D044AB"/>
    <w:rsid w:val="00D0459C"/>
    <w:rsid w:val="00D0645F"/>
    <w:rsid w:val="00D07203"/>
    <w:rsid w:val="00D10EC1"/>
    <w:rsid w:val="00D11433"/>
    <w:rsid w:val="00D13A1F"/>
    <w:rsid w:val="00D15FAD"/>
    <w:rsid w:val="00D21030"/>
    <w:rsid w:val="00D219D3"/>
    <w:rsid w:val="00D24AAE"/>
    <w:rsid w:val="00D251DA"/>
    <w:rsid w:val="00D27AC4"/>
    <w:rsid w:val="00D33D14"/>
    <w:rsid w:val="00D3421A"/>
    <w:rsid w:val="00D3447C"/>
    <w:rsid w:val="00D371B9"/>
    <w:rsid w:val="00D42FC7"/>
    <w:rsid w:val="00D472C1"/>
    <w:rsid w:val="00D502F8"/>
    <w:rsid w:val="00D504F6"/>
    <w:rsid w:val="00D53F6C"/>
    <w:rsid w:val="00D53F79"/>
    <w:rsid w:val="00D54177"/>
    <w:rsid w:val="00D5688C"/>
    <w:rsid w:val="00D56A28"/>
    <w:rsid w:val="00D5785D"/>
    <w:rsid w:val="00D578C1"/>
    <w:rsid w:val="00D64107"/>
    <w:rsid w:val="00D664A0"/>
    <w:rsid w:val="00D66923"/>
    <w:rsid w:val="00D6696E"/>
    <w:rsid w:val="00D70389"/>
    <w:rsid w:val="00D73766"/>
    <w:rsid w:val="00D73893"/>
    <w:rsid w:val="00D74552"/>
    <w:rsid w:val="00D764DC"/>
    <w:rsid w:val="00D768D6"/>
    <w:rsid w:val="00D828C0"/>
    <w:rsid w:val="00D82C0C"/>
    <w:rsid w:val="00D83729"/>
    <w:rsid w:val="00D87EB1"/>
    <w:rsid w:val="00D927B2"/>
    <w:rsid w:val="00DA0A0D"/>
    <w:rsid w:val="00DA2E2C"/>
    <w:rsid w:val="00DA4D9C"/>
    <w:rsid w:val="00DA6A1E"/>
    <w:rsid w:val="00DA6BCB"/>
    <w:rsid w:val="00DA7AC3"/>
    <w:rsid w:val="00DA7EB8"/>
    <w:rsid w:val="00DB0227"/>
    <w:rsid w:val="00DB2A94"/>
    <w:rsid w:val="00DB2ED5"/>
    <w:rsid w:val="00DB5A4D"/>
    <w:rsid w:val="00DB5FD9"/>
    <w:rsid w:val="00DB773A"/>
    <w:rsid w:val="00DC0A59"/>
    <w:rsid w:val="00DC2E6B"/>
    <w:rsid w:val="00DC386F"/>
    <w:rsid w:val="00DD3280"/>
    <w:rsid w:val="00DD366D"/>
    <w:rsid w:val="00DD426B"/>
    <w:rsid w:val="00DD44FB"/>
    <w:rsid w:val="00DD4F86"/>
    <w:rsid w:val="00DE5893"/>
    <w:rsid w:val="00DE61AE"/>
    <w:rsid w:val="00DF0CFC"/>
    <w:rsid w:val="00DF2FC4"/>
    <w:rsid w:val="00DF3697"/>
    <w:rsid w:val="00DF4363"/>
    <w:rsid w:val="00DF591D"/>
    <w:rsid w:val="00DF5F24"/>
    <w:rsid w:val="00E000BC"/>
    <w:rsid w:val="00E00945"/>
    <w:rsid w:val="00E02233"/>
    <w:rsid w:val="00E05813"/>
    <w:rsid w:val="00E075AB"/>
    <w:rsid w:val="00E07954"/>
    <w:rsid w:val="00E11E25"/>
    <w:rsid w:val="00E12BB9"/>
    <w:rsid w:val="00E1542C"/>
    <w:rsid w:val="00E15AA2"/>
    <w:rsid w:val="00E16C4D"/>
    <w:rsid w:val="00E22078"/>
    <w:rsid w:val="00E22326"/>
    <w:rsid w:val="00E22BED"/>
    <w:rsid w:val="00E2363D"/>
    <w:rsid w:val="00E24E0C"/>
    <w:rsid w:val="00E26404"/>
    <w:rsid w:val="00E268EF"/>
    <w:rsid w:val="00E313EF"/>
    <w:rsid w:val="00E35D5F"/>
    <w:rsid w:val="00E36209"/>
    <w:rsid w:val="00E37008"/>
    <w:rsid w:val="00E371B2"/>
    <w:rsid w:val="00E4145C"/>
    <w:rsid w:val="00E466DA"/>
    <w:rsid w:val="00E475E5"/>
    <w:rsid w:val="00E50136"/>
    <w:rsid w:val="00E51262"/>
    <w:rsid w:val="00E53773"/>
    <w:rsid w:val="00E56F45"/>
    <w:rsid w:val="00E67140"/>
    <w:rsid w:val="00E67DD8"/>
    <w:rsid w:val="00E71688"/>
    <w:rsid w:val="00E716F5"/>
    <w:rsid w:val="00E7601D"/>
    <w:rsid w:val="00E80F2B"/>
    <w:rsid w:val="00E839FF"/>
    <w:rsid w:val="00E83B05"/>
    <w:rsid w:val="00E869FA"/>
    <w:rsid w:val="00E87641"/>
    <w:rsid w:val="00E944A5"/>
    <w:rsid w:val="00E94B85"/>
    <w:rsid w:val="00E950BD"/>
    <w:rsid w:val="00E959A4"/>
    <w:rsid w:val="00E97D54"/>
    <w:rsid w:val="00EA0F8E"/>
    <w:rsid w:val="00EA18B2"/>
    <w:rsid w:val="00EA4566"/>
    <w:rsid w:val="00EA4B2B"/>
    <w:rsid w:val="00EA6560"/>
    <w:rsid w:val="00EA6D08"/>
    <w:rsid w:val="00EB091A"/>
    <w:rsid w:val="00EB2CEF"/>
    <w:rsid w:val="00EC1486"/>
    <w:rsid w:val="00EC37A4"/>
    <w:rsid w:val="00EC6494"/>
    <w:rsid w:val="00ED1A65"/>
    <w:rsid w:val="00ED25AB"/>
    <w:rsid w:val="00ED514A"/>
    <w:rsid w:val="00EE14AD"/>
    <w:rsid w:val="00EE3D45"/>
    <w:rsid w:val="00EE5058"/>
    <w:rsid w:val="00EE63D1"/>
    <w:rsid w:val="00EE7485"/>
    <w:rsid w:val="00EF08BF"/>
    <w:rsid w:val="00EF276B"/>
    <w:rsid w:val="00EF339F"/>
    <w:rsid w:val="00F012EF"/>
    <w:rsid w:val="00F02C49"/>
    <w:rsid w:val="00F069CF"/>
    <w:rsid w:val="00F06FA8"/>
    <w:rsid w:val="00F150D8"/>
    <w:rsid w:val="00F20C5A"/>
    <w:rsid w:val="00F212A2"/>
    <w:rsid w:val="00F21B59"/>
    <w:rsid w:val="00F2286F"/>
    <w:rsid w:val="00F24F4C"/>
    <w:rsid w:val="00F25056"/>
    <w:rsid w:val="00F30ADB"/>
    <w:rsid w:val="00F31082"/>
    <w:rsid w:val="00F31CBC"/>
    <w:rsid w:val="00F36F45"/>
    <w:rsid w:val="00F37DFB"/>
    <w:rsid w:val="00F43965"/>
    <w:rsid w:val="00F456BE"/>
    <w:rsid w:val="00F47653"/>
    <w:rsid w:val="00F5111E"/>
    <w:rsid w:val="00F52C45"/>
    <w:rsid w:val="00F61416"/>
    <w:rsid w:val="00F61A24"/>
    <w:rsid w:val="00F61BE3"/>
    <w:rsid w:val="00F66840"/>
    <w:rsid w:val="00F715B5"/>
    <w:rsid w:val="00F73F9D"/>
    <w:rsid w:val="00F74C91"/>
    <w:rsid w:val="00F7757B"/>
    <w:rsid w:val="00F80347"/>
    <w:rsid w:val="00F804AC"/>
    <w:rsid w:val="00F82D36"/>
    <w:rsid w:val="00F83CD4"/>
    <w:rsid w:val="00F906E2"/>
    <w:rsid w:val="00F925FE"/>
    <w:rsid w:val="00F95C2F"/>
    <w:rsid w:val="00FA504F"/>
    <w:rsid w:val="00FA50DF"/>
    <w:rsid w:val="00FA7B2C"/>
    <w:rsid w:val="00FB018E"/>
    <w:rsid w:val="00FB089E"/>
    <w:rsid w:val="00FB57F1"/>
    <w:rsid w:val="00FB62C1"/>
    <w:rsid w:val="00FC2126"/>
    <w:rsid w:val="00FD2F2B"/>
    <w:rsid w:val="00FD6E9B"/>
    <w:rsid w:val="00FD798F"/>
    <w:rsid w:val="00FD7C15"/>
    <w:rsid w:val="00FE2444"/>
    <w:rsid w:val="00FE5B97"/>
    <w:rsid w:val="00FF3DBE"/>
    <w:rsid w:val="00FF4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877B"/>
  <w15:chartTrackingRefBased/>
  <w15:docId w15:val="{7E9B76B9-BB66-46CD-A83B-8BD4E4D3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5F6"/>
  </w:style>
  <w:style w:type="paragraph" w:styleId="1">
    <w:name w:val="heading 1"/>
    <w:basedOn w:val="a"/>
    <w:next w:val="a"/>
    <w:link w:val="10"/>
    <w:uiPriority w:val="9"/>
    <w:qFormat/>
    <w:rsid w:val="00EB0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EB0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09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09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09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09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09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09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09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9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EB09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09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B09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B09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B09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091A"/>
    <w:rPr>
      <w:rFonts w:eastAsiaTheme="majorEastAsia" w:cstheme="majorBidi"/>
      <w:color w:val="595959" w:themeColor="text1" w:themeTint="A6"/>
    </w:rPr>
  </w:style>
  <w:style w:type="character" w:customStyle="1" w:styleId="80">
    <w:name w:val="Заголовок 8 Знак"/>
    <w:basedOn w:val="a0"/>
    <w:link w:val="8"/>
    <w:uiPriority w:val="9"/>
    <w:semiHidden/>
    <w:rsid w:val="00EB09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091A"/>
    <w:rPr>
      <w:rFonts w:eastAsiaTheme="majorEastAsia" w:cstheme="majorBidi"/>
      <w:color w:val="272727" w:themeColor="text1" w:themeTint="D8"/>
    </w:rPr>
  </w:style>
  <w:style w:type="paragraph" w:styleId="a3">
    <w:name w:val="Title"/>
    <w:basedOn w:val="a"/>
    <w:next w:val="a"/>
    <w:link w:val="a4"/>
    <w:uiPriority w:val="10"/>
    <w:qFormat/>
    <w:rsid w:val="00EB0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0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9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09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091A"/>
    <w:pPr>
      <w:spacing w:before="160"/>
      <w:jc w:val="center"/>
    </w:pPr>
    <w:rPr>
      <w:i/>
      <w:iCs/>
      <w:color w:val="404040" w:themeColor="text1" w:themeTint="BF"/>
    </w:rPr>
  </w:style>
  <w:style w:type="character" w:customStyle="1" w:styleId="22">
    <w:name w:val="Цитата 2 Знак"/>
    <w:basedOn w:val="a0"/>
    <w:link w:val="21"/>
    <w:uiPriority w:val="29"/>
    <w:rsid w:val="00EB091A"/>
    <w:rPr>
      <w:i/>
      <w:iCs/>
      <w:color w:val="404040" w:themeColor="text1" w:themeTint="BF"/>
    </w:rPr>
  </w:style>
  <w:style w:type="paragraph" w:styleId="a7">
    <w:name w:val="List Paragraph"/>
    <w:basedOn w:val="a"/>
    <w:uiPriority w:val="34"/>
    <w:qFormat/>
    <w:rsid w:val="00EB091A"/>
    <w:pPr>
      <w:ind w:left="720"/>
      <w:contextualSpacing/>
    </w:pPr>
  </w:style>
  <w:style w:type="character" w:styleId="a8">
    <w:name w:val="Intense Emphasis"/>
    <w:basedOn w:val="a0"/>
    <w:uiPriority w:val="21"/>
    <w:qFormat/>
    <w:rsid w:val="00EB091A"/>
    <w:rPr>
      <w:i/>
      <w:iCs/>
      <w:color w:val="2F5496" w:themeColor="accent1" w:themeShade="BF"/>
    </w:rPr>
  </w:style>
  <w:style w:type="paragraph" w:styleId="a9">
    <w:name w:val="Intense Quote"/>
    <w:basedOn w:val="a"/>
    <w:next w:val="a"/>
    <w:link w:val="aa"/>
    <w:uiPriority w:val="30"/>
    <w:qFormat/>
    <w:rsid w:val="00EB0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B091A"/>
    <w:rPr>
      <w:i/>
      <w:iCs/>
      <w:color w:val="2F5496" w:themeColor="accent1" w:themeShade="BF"/>
    </w:rPr>
  </w:style>
  <w:style w:type="character" w:styleId="ab">
    <w:name w:val="Intense Reference"/>
    <w:basedOn w:val="a0"/>
    <w:uiPriority w:val="32"/>
    <w:qFormat/>
    <w:rsid w:val="00EB091A"/>
    <w:rPr>
      <w:b/>
      <w:bCs/>
      <w:smallCaps/>
      <w:color w:val="2F5496" w:themeColor="accent1" w:themeShade="BF"/>
      <w:spacing w:val="5"/>
    </w:rPr>
  </w:style>
  <w:style w:type="paragraph" w:styleId="ac">
    <w:name w:val="header"/>
    <w:basedOn w:val="a"/>
    <w:link w:val="ad"/>
    <w:rsid w:val="004C75F6"/>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ad">
    <w:name w:val="Верхний колонтитул Знак"/>
    <w:basedOn w:val="a0"/>
    <w:link w:val="ac"/>
    <w:rsid w:val="004C75F6"/>
    <w:rPr>
      <w:rFonts w:ascii="Times New Roman" w:eastAsia="Times New Roman" w:hAnsi="Times New Roman" w:cs="Times New Roman"/>
      <w:kern w:val="0"/>
      <w:sz w:val="20"/>
      <w:szCs w:val="20"/>
      <w:lang w:val="en-US"/>
      <w14:ligatures w14:val="none"/>
    </w:rPr>
  </w:style>
  <w:style w:type="paragraph" w:customStyle="1" w:styleId="ae">
    <w:name w:val="Название"/>
    <w:basedOn w:val="a"/>
    <w:link w:val="af"/>
    <w:qFormat/>
    <w:rsid w:val="004C75F6"/>
    <w:pPr>
      <w:spacing w:after="0" w:line="240" w:lineRule="auto"/>
      <w:jc w:val="center"/>
    </w:pPr>
    <w:rPr>
      <w:rFonts w:ascii="Times New Roman" w:eastAsia="Times New Roman" w:hAnsi="Times New Roman" w:cs="Times New Roman"/>
      <w:b/>
      <w:bCs/>
      <w:kern w:val="0"/>
      <w:sz w:val="28"/>
      <w14:ligatures w14:val="none"/>
    </w:rPr>
  </w:style>
  <w:style w:type="character" w:customStyle="1" w:styleId="af">
    <w:name w:val="Название Знак"/>
    <w:link w:val="ae"/>
    <w:locked/>
    <w:rsid w:val="004C75F6"/>
    <w:rPr>
      <w:rFonts w:ascii="Times New Roman" w:eastAsia="Times New Roman" w:hAnsi="Times New Roman" w:cs="Times New Roman"/>
      <w:b/>
      <w:bCs/>
      <w:kern w:val="0"/>
      <w:sz w:val="28"/>
      <w14:ligatures w14:val="none"/>
    </w:rPr>
  </w:style>
  <w:style w:type="character" w:styleId="af0">
    <w:name w:val="Hyperlink"/>
    <w:rsid w:val="004C75F6"/>
    <w:rPr>
      <w:rFonts w:cs="Times New Roman"/>
      <w:color w:val="0000FF"/>
      <w:u w:val="single"/>
    </w:rPr>
  </w:style>
  <w:style w:type="paragraph" w:customStyle="1" w:styleId="af1">
    <w:name w:val="Обычный (веб)"/>
    <w:basedOn w:val="a"/>
    <w:rsid w:val="004C75F6"/>
    <w:pPr>
      <w:spacing w:before="100" w:beforeAutospacing="1" w:after="100" w:afterAutospacing="1" w:line="240" w:lineRule="auto"/>
    </w:pPr>
    <w:rPr>
      <w:rFonts w:ascii="Arial" w:eastAsia="Times New Roman" w:hAnsi="Arial" w:cs="Arial"/>
      <w:color w:val="000000"/>
      <w:kern w:val="0"/>
      <w:sz w:val="18"/>
      <w:szCs w:val="18"/>
      <w:lang w:eastAsia="lt-LT"/>
      <w14:ligatures w14:val="none"/>
    </w:rPr>
  </w:style>
  <w:style w:type="character" w:styleId="af2">
    <w:name w:val="Strong"/>
    <w:uiPriority w:val="22"/>
    <w:qFormat/>
    <w:rsid w:val="004C75F6"/>
    <w:rPr>
      <w:b/>
      <w:bCs/>
    </w:rPr>
  </w:style>
  <w:style w:type="paragraph" w:styleId="af3">
    <w:name w:val="Body Text"/>
    <w:aliases w:val=" Char Char,body text,contents,bt,Corps de texte,body tesx,heading_txt,bodytxy2...,bodytxy2,Body Text - Level 2,??2,Head3NoNumber,?drad,ändrad,Body Text Ro,body indent, ändrad,Body single,EHPT,Body Text2,Body Text1,Standard paragraph"/>
    <w:basedOn w:val="a"/>
    <w:link w:val="af4"/>
    <w:rsid w:val="004C75F6"/>
    <w:pPr>
      <w:spacing w:after="120" w:line="240" w:lineRule="auto"/>
    </w:pPr>
    <w:rPr>
      <w:rFonts w:ascii="Times New Roman" w:eastAsia="Times New Roman" w:hAnsi="Times New Roman" w:cs="Times New Roman"/>
      <w:kern w:val="0"/>
      <w:sz w:val="24"/>
      <w:szCs w:val="24"/>
      <w14:ligatures w14:val="none"/>
    </w:rPr>
  </w:style>
  <w:style w:type="character" w:customStyle="1" w:styleId="af4">
    <w:name w:val="Основной текст Знак"/>
    <w:aliases w:val=" Char Char Знак,body text Знак,contents Знак,bt Знак,Corps de texte Знак,body tesx Знак,heading_txt Знак,bodytxy2... Знак,bodytxy2 Знак,Body Text - Level 2 Знак,??2 Знак,Head3NoNumber Знак,?drad Знак,ändrad Знак,Body Text Ro Знак"/>
    <w:basedOn w:val="a0"/>
    <w:link w:val="af3"/>
    <w:rsid w:val="004C75F6"/>
    <w:rPr>
      <w:rFonts w:ascii="Times New Roman" w:eastAsia="Times New Roman" w:hAnsi="Times New Roman" w:cs="Times New Roman"/>
      <w:kern w:val="0"/>
      <w:sz w:val="24"/>
      <w:szCs w:val="24"/>
      <w14:ligatures w14:val="none"/>
    </w:rPr>
  </w:style>
  <w:style w:type="paragraph" w:styleId="31">
    <w:name w:val="Body Text 3"/>
    <w:basedOn w:val="a"/>
    <w:link w:val="32"/>
    <w:rsid w:val="004C75F6"/>
    <w:pPr>
      <w:widowControl w:val="0"/>
      <w:autoSpaceDE w:val="0"/>
      <w:autoSpaceDN w:val="0"/>
      <w:adjustRightInd w:val="0"/>
      <w:spacing w:after="120" w:line="240" w:lineRule="auto"/>
    </w:pPr>
    <w:rPr>
      <w:rFonts w:ascii="Times New Roman" w:eastAsia="Times New Roman" w:hAnsi="Times New Roman" w:cs="Times New Roman"/>
      <w:kern w:val="0"/>
      <w:sz w:val="16"/>
      <w:szCs w:val="16"/>
      <w:lang w:val="en-US"/>
      <w14:ligatures w14:val="none"/>
    </w:rPr>
  </w:style>
  <w:style w:type="character" w:customStyle="1" w:styleId="32">
    <w:name w:val="Основной текст 3 Знак"/>
    <w:basedOn w:val="a0"/>
    <w:link w:val="31"/>
    <w:rsid w:val="004C75F6"/>
    <w:rPr>
      <w:rFonts w:ascii="Times New Roman" w:eastAsia="Times New Roman" w:hAnsi="Times New Roman" w:cs="Times New Roman"/>
      <w:kern w:val="0"/>
      <w:sz w:val="16"/>
      <w:szCs w:val="16"/>
      <w:lang w:val="en-US"/>
      <w14:ligatures w14:val="none"/>
    </w:rPr>
  </w:style>
  <w:style w:type="paragraph" w:customStyle="1" w:styleId="ListParagraph2">
    <w:name w:val="List Paragraph2"/>
    <w:basedOn w:val="a"/>
    <w:uiPriority w:val="34"/>
    <w:qFormat/>
    <w:rsid w:val="004C75F6"/>
    <w:pPr>
      <w:spacing w:after="0" w:line="240" w:lineRule="auto"/>
      <w:ind w:left="708"/>
    </w:pPr>
    <w:rPr>
      <w:rFonts w:ascii="Times New Roman" w:eastAsia="Times New Roman" w:hAnsi="Times New Roman" w:cs="Times New Roman"/>
      <w:kern w:val="0"/>
      <w:sz w:val="24"/>
      <w:szCs w:val="24"/>
      <w:lang w:val="en-GB"/>
      <w14:ligatures w14:val="none"/>
    </w:rPr>
  </w:style>
  <w:style w:type="character" w:customStyle="1" w:styleId="cf11">
    <w:name w:val="cf11"/>
    <w:rsid w:val="00F74C91"/>
    <w:rPr>
      <w:rFonts w:ascii="Segoe UI" w:hAnsi="Segoe UI" w:cs="Segoe UI" w:hint="default"/>
      <w:sz w:val="18"/>
      <w:szCs w:val="18"/>
    </w:rPr>
  </w:style>
  <w:style w:type="character" w:styleId="af5">
    <w:name w:val="Unresolved Mention"/>
    <w:basedOn w:val="a0"/>
    <w:uiPriority w:val="99"/>
    <w:semiHidden/>
    <w:unhideWhenUsed/>
    <w:rsid w:val="00D017A1"/>
    <w:rPr>
      <w:color w:val="605E5C"/>
      <w:shd w:val="clear" w:color="auto" w:fill="E1DFDD"/>
    </w:rPr>
  </w:style>
  <w:style w:type="paragraph" w:customStyle="1" w:styleId="Standard">
    <w:name w:val="Standard"/>
    <w:rsid w:val="009E1239"/>
    <w:pPr>
      <w:suppressAutoHyphens/>
      <w:autoSpaceDN w:val="0"/>
      <w:spacing w:after="0" w:line="240" w:lineRule="auto"/>
      <w:textAlignment w:val="baseline"/>
    </w:pPr>
    <w:rPr>
      <w:rFonts w:ascii="Times New Roman" w:eastAsia="Times New Roman" w:hAnsi="Times New Roman" w:cs="Times New Roman"/>
      <w:kern w:val="3"/>
      <w:sz w:val="24"/>
      <w:szCs w:val="24"/>
      <w:lang w:val="en-GB"/>
      <w14:ligatures w14:val="none"/>
    </w:rPr>
  </w:style>
  <w:style w:type="character" w:customStyle="1" w:styleId="FontStyle32">
    <w:name w:val="Font Style32"/>
    <w:rsid w:val="004723B7"/>
    <w:rPr>
      <w:rFonts w:ascii="Times New Roman" w:hAnsi="Times New Roman" w:cs="Times New Roman"/>
      <w:sz w:val="20"/>
      <w:szCs w:val="20"/>
    </w:rPr>
  </w:style>
  <w:style w:type="paragraph" w:styleId="af6">
    <w:name w:val="Revision"/>
    <w:hidden/>
    <w:uiPriority w:val="99"/>
    <w:semiHidden/>
    <w:rsid w:val="0084749B"/>
    <w:pPr>
      <w:spacing w:after="0" w:line="240" w:lineRule="auto"/>
    </w:pPr>
  </w:style>
  <w:style w:type="character" w:styleId="af7">
    <w:name w:val="annotation reference"/>
    <w:basedOn w:val="a0"/>
    <w:uiPriority w:val="99"/>
    <w:semiHidden/>
    <w:unhideWhenUsed/>
    <w:rsid w:val="0084749B"/>
    <w:rPr>
      <w:sz w:val="16"/>
      <w:szCs w:val="16"/>
    </w:rPr>
  </w:style>
  <w:style w:type="paragraph" w:styleId="af8">
    <w:name w:val="annotation text"/>
    <w:basedOn w:val="a"/>
    <w:link w:val="af9"/>
    <w:uiPriority w:val="99"/>
    <w:unhideWhenUsed/>
    <w:rsid w:val="0084749B"/>
    <w:pPr>
      <w:spacing w:line="240" w:lineRule="auto"/>
    </w:pPr>
    <w:rPr>
      <w:sz w:val="20"/>
      <w:szCs w:val="20"/>
    </w:rPr>
  </w:style>
  <w:style w:type="character" w:customStyle="1" w:styleId="af9">
    <w:name w:val="Текст примечания Знак"/>
    <w:basedOn w:val="a0"/>
    <w:link w:val="af8"/>
    <w:uiPriority w:val="99"/>
    <w:rsid w:val="0084749B"/>
    <w:rPr>
      <w:sz w:val="20"/>
      <w:szCs w:val="20"/>
    </w:rPr>
  </w:style>
  <w:style w:type="paragraph" w:styleId="afa">
    <w:name w:val="annotation subject"/>
    <w:basedOn w:val="af8"/>
    <w:next w:val="af8"/>
    <w:link w:val="afb"/>
    <w:uiPriority w:val="99"/>
    <w:semiHidden/>
    <w:unhideWhenUsed/>
    <w:rsid w:val="0084749B"/>
    <w:rPr>
      <w:b/>
      <w:bCs/>
    </w:rPr>
  </w:style>
  <w:style w:type="character" w:customStyle="1" w:styleId="afb">
    <w:name w:val="Тема примечания Знак"/>
    <w:basedOn w:val="af9"/>
    <w:link w:val="afa"/>
    <w:uiPriority w:val="99"/>
    <w:semiHidden/>
    <w:rsid w:val="008474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ercija@altra.lt" TargetMode="External"/><Relationship Id="rId5" Type="http://schemas.openxmlformats.org/officeDocument/2006/relationships/numbering" Target="numbering.xml"/><Relationship Id="rId10" Type="http://schemas.openxmlformats.org/officeDocument/2006/relationships/hyperlink" Target="mailto:komercija@altra.lt" TargetMode="External"/><Relationship Id="rId4" Type="http://schemas.openxmlformats.org/officeDocument/2006/relationships/customXml" Target="../customXml/item4.xml"/><Relationship Id="rId9" Type="http://schemas.openxmlformats.org/officeDocument/2006/relationships/hyperlink" Target="mailto:komercija@alt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B138759EAA643A1F3C1392AD48C37" ma:contentTypeVersion="13" ma:contentTypeDescription="Create a new document." ma:contentTypeScope="" ma:versionID="8440ec5c88413afced99187383995261">
  <xsd:schema xmlns:xsd="http://www.w3.org/2001/XMLSchema" xmlns:xs="http://www.w3.org/2001/XMLSchema" xmlns:p="http://schemas.microsoft.com/office/2006/metadata/properties" xmlns:ns2="76bfbdfe-d0b0-4130-a008-459b4dceae73" xmlns:ns3="05c55b9e-92da-4755-a74f-a618a8b6bc20" targetNamespace="http://schemas.microsoft.com/office/2006/metadata/properties" ma:root="true" ma:fieldsID="dfe8a59bc7f74a83f8b6514aee265b7e" ns2:_="" ns3:_="">
    <xsd:import namespace="76bfbdfe-d0b0-4130-a008-459b4dceae73"/>
    <xsd:import namespace="05c55b9e-92da-4755-a74f-a618a8b6b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bdfe-d0b0-4130-a008-459b4dcea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55b9e-92da-4755-a74f-a618a8b6bc2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06ced7-0eab-4d14-b6f2-b25fe4e945b2}" ma:internalName="TaxCatchAll" ma:showField="CatchAllData" ma:web="05c55b9e-92da-4755-a74f-a618a8b6b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bfbdfe-d0b0-4130-a008-459b4dceae73">
      <Terms xmlns="http://schemas.microsoft.com/office/infopath/2007/PartnerControls"/>
    </lcf76f155ced4ddcb4097134ff3c332f>
    <TaxCatchAll xmlns="05c55b9e-92da-4755-a74f-a618a8b6bc20" xsi:nil="true"/>
  </documentManagement>
</p:properties>
</file>

<file path=customXml/itemProps1.xml><?xml version="1.0" encoding="utf-8"?>
<ds:datastoreItem xmlns:ds="http://schemas.openxmlformats.org/officeDocument/2006/customXml" ds:itemID="{31F87A5A-B35D-4B2A-B885-F91B9CAFAB8D}">
  <ds:schemaRefs>
    <ds:schemaRef ds:uri="http://schemas.microsoft.com/sharepoint/v3/contenttype/forms"/>
  </ds:schemaRefs>
</ds:datastoreItem>
</file>

<file path=customXml/itemProps2.xml><?xml version="1.0" encoding="utf-8"?>
<ds:datastoreItem xmlns:ds="http://schemas.openxmlformats.org/officeDocument/2006/customXml" ds:itemID="{311577DA-D42C-49FF-9EDC-E4644EDE8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fbdfe-d0b0-4130-a008-459b4dceae73"/>
    <ds:schemaRef ds:uri="05c55b9e-92da-4755-a74f-a618a8b6b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9D9F8-CB02-42A0-9842-C890786413B1}">
  <ds:schemaRefs>
    <ds:schemaRef ds:uri="http://schemas.openxmlformats.org/officeDocument/2006/bibliography"/>
  </ds:schemaRefs>
</ds:datastoreItem>
</file>

<file path=customXml/itemProps4.xml><?xml version="1.0" encoding="utf-8"?>
<ds:datastoreItem xmlns:ds="http://schemas.openxmlformats.org/officeDocument/2006/customXml" ds:itemID="{884F5396-AAD9-40F1-9F4E-4B9754309BBE}">
  <ds:schemaRefs>
    <ds:schemaRef ds:uri="http://schemas.microsoft.com/office/2006/metadata/properties"/>
    <ds:schemaRef ds:uri="http://schemas.microsoft.com/office/infopath/2007/PartnerControls"/>
    <ds:schemaRef ds:uri="76bfbdfe-d0b0-4130-a008-459b4dceae73"/>
    <ds:schemaRef ds:uri="05c55b9e-92da-4755-a74f-a618a8b6bc20"/>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2392</Words>
  <Characters>16363</Characters>
  <Application>Microsoft Office Word</Application>
  <DocSecurity>0</DocSecurity>
  <Lines>277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Sąlygos</dc:subject>
  <dc:creator>Jelena Postnikova</dc:creator>
  <cp:lastModifiedBy>Jelena Postnikova</cp:lastModifiedBy>
  <cp:revision>73</cp:revision>
  <cp:lastPrinted>2026-04-07T08:53:00Z</cp:lastPrinted>
  <dcterms:created xsi:type="dcterms:W3CDTF">2026-06-09T11:41:00Z</dcterms:created>
  <dcterms:modified xsi:type="dcterms:W3CDTF">2026-06-11T12:14:00Z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0x010100064B138759EAA643A1F3C1392AD48C37</vt:lpwstr>
  </property>
</Properties>
</file>